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053C5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</w:t>
            </w:r>
          </w:p>
        </w:tc>
        <w:tc>
          <w:tcPr>
            <w:tcW w:w="6060" w:type="dxa"/>
          </w:tcPr>
          <w:p w:rsidR="00F92F37" w:rsidRDefault="00F92F37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053C52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7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 w:rsidP="00AF33FC">
      <w:pPr>
        <w:spacing w:line="276" w:lineRule="auto"/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AF33FC">
            <w:pPr>
              <w:snapToGrid w:val="0"/>
              <w:spacing w:line="276" w:lineRule="auto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Котельничского района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 w:rsidP="00AF33FC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CD6182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>В соответствии</w:t>
      </w:r>
      <w:r w:rsidR="009D100A" w:rsidRPr="00316F76">
        <w:rPr>
          <w:sz w:val="28"/>
          <w:szCs w:val="27"/>
        </w:rPr>
        <w:t>с</w:t>
      </w:r>
      <w:r w:rsidR="00474965" w:rsidRPr="00316F76">
        <w:rPr>
          <w:sz w:val="28"/>
          <w:szCs w:val="27"/>
        </w:rPr>
        <w:t>решени</w:t>
      </w:r>
      <w:r w:rsidR="00647646">
        <w:rPr>
          <w:sz w:val="28"/>
          <w:szCs w:val="27"/>
        </w:rPr>
        <w:t>ем</w:t>
      </w:r>
      <w:r w:rsidR="00474965" w:rsidRPr="00316F76">
        <w:rPr>
          <w:sz w:val="28"/>
          <w:szCs w:val="27"/>
        </w:rPr>
        <w:t>Котельничской районной Думы</w:t>
      </w:r>
      <w:r w:rsidR="00474965">
        <w:rPr>
          <w:sz w:val="28"/>
          <w:szCs w:val="27"/>
        </w:rPr>
        <w:t xml:space="preserve"> Кировской области</w:t>
      </w:r>
      <w:r w:rsidR="00474965" w:rsidRPr="00316F76">
        <w:rPr>
          <w:sz w:val="28"/>
          <w:szCs w:val="27"/>
        </w:rPr>
        <w:t xml:space="preserve"> от</w:t>
      </w:r>
      <w:r w:rsidR="00474965">
        <w:rPr>
          <w:sz w:val="28"/>
          <w:szCs w:val="27"/>
        </w:rPr>
        <w:t> </w:t>
      </w:r>
      <w:r w:rsidR="007918FB">
        <w:rPr>
          <w:sz w:val="28"/>
          <w:szCs w:val="27"/>
        </w:rPr>
        <w:t>27.12</w:t>
      </w:r>
      <w:r w:rsidR="006E4EE4">
        <w:rPr>
          <w:sz w:val="28"/>
          <w:szCs w:val="27"/>
        </w:rPr>
        <w:t>.2023</w:t>
      </w:r>
      <w:r w:rsidR="00474965">
        <w:rPr>
          <w:sz w:val="28"/>
          <w:szCs w:val="27"/>
        </w:rPr>
        <w:t xml:space="preserve"> № </w:t>
      </w:r>
      <w:r w:rsidR="007918FB">
        <w:rPr>
          <w:sz w:val="28"/>
          <w:szCs w:val="27"/>
        </w:rPr>
        <w:t>219</w:t>
      </w:r>
      <w:r w:rsidR="00474965" w:rsidRPr="004E7BEE">
        <w:rPr>
          <w:sz w:val="28"/>
          <w:szCs w:val="27"/>
        </w:rPr>
        <w:t xml:space="preserve"> «О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внесении изменений в решениеКотельничской районной Думы от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1</w:t>
      </w:r>
      <w:r w:rsidR="00CF5E19">
        <w:rPr>
          <w:sz w:val="28"/>
          <w:szCs w:val="27"/>
        </w:rPr>
        <w:t>5</w:t>
      </w:r>
      <w:r w:rsidR="00474965" w:rsidRPr="004E7BEE">
        <w:rPr>
          <w:sz w:val="28"/>
          <w:szCs w:val="27"/>
        </w:rPr>
        <w:t>.12.202</w:t>
      </w:r>
      <w:r w:rsidR="00CF5E19">
        <w:rPr>
          <w:sz w:val="28"/>
          <w:szCs w:val="27"/>
        </w:rPr>
        <w:t>3</w:t>
      </w:r>
      <w:r w:rsidR="00474965" w:rsidRPr="004E7BEE">
        <w:rPr>
          <w:sz w:val="28"/>
          <w:szCs w:val="27"/>
        </w:rPr>
        <w:t xml:space="preserve"> № </w:t>
      </w:r>
      <w:r w:rsidR="00CF5E19">
        <w:rPr>
          <w:sz w:val="28"/>
          <w:szCs w:val="27"/>
        </w:rPr>
        <w:t>214</w:t>
      </w:r>
      <w:r w:rsidR="00474965" w:rsidRPr="004E7BEE">
        <w:rPr>
          <w:sz w:val="28"/>
          <w:szCs w:val="27"/>
        </w:rPr>
        <w:t xml:space="preserve"> «</w:t>
      </w:r>
      <w:r w:rsidR="00474965" w:rsidRPr="00155F2F">
        <w:rPr>
          <w:sz w:val="28"/>
          <w:szCs w:val="27"/>
        </w:rPr>
        <w:t>О бюджете муниципального образования Котельничский муниципальный район Кировской области на 202</w:t>
      </w:r>
      <w:r w:rsidR="00CF5E19">
        <w:rPr>
          <w:sz w:val="28"/>
          <w:szCs w:val="27"/>
        </w:rPr>
        <w:t>4</w:t>
      </w:r>
      <w:r w:rsidR="00474965" w:rsidRPr="00155F2F">
        <w:rPr>
          <w:sz w:val="28"/>
          <w:szCs w:val="27"/>
        </w:rPr>
        <w:t xml:space="preserve"> год и на плановый период 202</w:t>
      </w:r>
      <w:r w:rsidR="00CF5E19">
        <w:rPr>
          <w:sz w:val="28"/>
          <w:szCs w:val="27"/>
        </w:rPr>
        <w:t>5</w:t>
      </w:r>
      <w:r w:rsidR="00474965" w:rsidRPr="00155F2F">
        <w:rPr>
          <w:sz w:val="28"/>
          <w:szCs w:val="27"/>
        </w:rPr>
        <w:t xml:space="preserve"> и 202</w:t>
      </w:r>
      <w:r w:rsidR="00CF5E19">
        <w:rPr>
          <w:sz w:val="28"/>
          <w:szCs w:val="27"/>
        </w:rPr>
        <w:t>6</w:t>
      </w:r>
      <w:r w:rsidR="00474965" w:rsidRPr="00155F2F">
        <w:rPr>
          <w:sz w:val="28"/>
          <w:szCs w:val="27"/>
        </w:rPr>
        <w:t xml:space="preserve"> годов</w:t>
      </w:r>
      <w:r w:rsidR="00474965">
        <w:rPr>
          <w:sz w:val="28"/>
          <w:szCs w:val="27"/>
        </w:rPr>
        <w:t xml:space="preserve">», </w:t>
      </w:r>
      <w:r w:rsidR="00063FB7" w:rsidRPr="00AF33FC">
        <w:rPr>
          <w:sz w:val="28"/>
          <w:szCs w:val="27"/>
        </w:rPr>
        <w:t>пункт</w:t>
      </w:r>
      <w:r w:rsidR="00146471" w:rsidRPr="00AF33FC">
        <w:rPr>
          <w:sz w:val="28"/>
          <w:szCs w:val="27"/>
        </w:rPr>
        <w:t>ами</w:t>
      </w:r>
      <w:r w:rsidR="00063FB7" w:rsidRPr="00AF33FC">
        <w:rPr>
          <w:sz w:val="28"/>
          <w:szCs w:val="27"/>
        </w:rPr>
        <w:t xml:space="preserve"> 1.6</w:t>
      </w:r>
      <w:r w:rsidR="00063FB7">
        <w:rPr>
          <w:sz w:val="28"/>
          <w:szCs w:val="27"/>
        </w:rPr>
        <w:t>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</w:t>
      </w:r>
      <w:proofErr w:type="gramEnd"/>
      <w:r w:rsidR="00063FB7">
        <w:rPr>
          <w:sz w:val="28"/>
          <w:szCs w:val="27"/>
        </w:rPr>
        <w:t xml:space="preserve"> области, утвержденного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 xml:space="preserve">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Pr="00316F76" w:rsidRDefault="00F92F37" w:rsidP="00C714A4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Котельничского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6A3023">
        <w:rPr>
          <w:sz w:val="28"/>
          <w:szCs w:val="27"/>
        </w:rPr>
        <w:t>, от 13.10.2023 № 235</w:t>
      </w:r>
      <w:r w:rsidR="00722594">
        <w:rPr>
          <w:sz w:val="28"/>
          <w:szCs w:val="27"/>
        </w:rPr>
        <w:t>, от 3</w:t>
      </w:r>
      <w:r w:rsidR="006E4EE4">
        <w:rPr>
          <w:sz w:val="28"/>
          <w:szCs w:val="27"/>
        </w:rPr>
        <w:t>1.10.2023 № 250</w:t>
      </w:r>
      <w:r w:rsidR="007918FB">
        <w:rPr>
          <w:sz w:val="28"/>
          <w:szCs w:val="27"/>
        </w:rPr>
        <w:t xml:space="preserve">, от 22.12.2023 № </w:t>
      </w:r>
      <w:r w:rsidR="00F95EC0">
        <w:rPr>
          <w:sz w:val="28"/>
          <w:szCs w:val="27"/>
        </w:rPr>
        <w:t>314</w:t>
      </w:r>
      <w:r w:rsidR="006A3023" w:rsidRPr="00F95EC0">
        <w:rPr>
          <w:sz w:val="28"/>
          <w:szCs w:val="27"/>
        </w:rPr>
        <w:t>)</w:t>
      </w:r>
      <w:r w:rsidR="00294D88" w:rsidRPr="00F95EC0">
        <w:rPr>
          <w:sz w:val="28"/>
          <w:szCs w:val="27"/>
        </w:rPr>
        <w:t>,</w:t>
      </w:r>
      <w:r w:rsidR="00294D88" w:rsidRPr="00316F76">
        <w:rPr>
          <w:sz w:val="28"/>
          <w:szCs w:val="27"/>
        </w:rPr>
        <w:t xml:space="preserve"> утвердив изменения в</w:t>
      </w:r>
      <w:r w:rsidR="00053C52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053C52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AF33FC">
        <w:rPr>
          <w:sz w:val="28"/>
          <w:szCs w:val="27"/>
        </w:rPr>
        <w:t xml:space="preserve">«Развитие образования» </w:t>
      </w:r>
      <w:r w:rsidR="00C8602D" w:rsidRPr="00AF33FC">
        <w:rPr>
          <w:sz w:val="28"/>
          <w:szCs w:val="27"/>
        </w:rPr>
        <w:t>согласно приложению</w:t>
      </w:r>
      <w:r w:rsidR="00F95EC0">
        <w:rPr>
          <w:sz w:val="28"/>
          <w:szCs w:val="27"/>
        </w:rPr>
        <w:t xml:space="preserve"> № 1</w:t>
      </w:r>
      <w:r w:rsidR="00C8602D" w:rsidRPr="00316F76">
        <w:rPr>
          <w:sz w:val="28"/>
          <w:szCs w:val="27"/>
        </w:rPr>
        <w:t>.</w:t>
      </w:r>
      <w:proofErr w:type="gramEnd"/>
    </w:p>
    <w:p w:rsidR="00F92F37" w:rsidRPr="00316F76" w:rsidRDefault="0073712C" w:rsidP="00CD6182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 xml:space="preserve">начальникаУправления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053C52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AF33FC">
      <w:pPr>
        <w:spacing w:line="276" w:lineRule="auto"/>
        <w:jc w:val="both"/>
        <w:rPr>
          <w:sz w:val="48"/>
          <w:szCs w:val="48"/>
        </w:rPr>
      </w:pPr>
    </w:p>
    <w:p w:rsidR="00975089" w:rsidRDefault="00672E15" w:rsidP="00AF33FC">
      <w:p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  <w:r w:rsidR="007A0A1F" w:rsidRPr="00316F76">
        <w:rPr>
          <w:sz w:val="28"/>
          <w:szCs w:val="27"/>
        </w:rPr>
        <w:t xml:space="preserve">Котельничского района </w:t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623C3E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 w:rsidR="007A0A1F" w:rsidRPr="00316F76">
        <w:rPr>
          <w:sz w:val="28"/>
          <w:szCs w:val="27"/>
        </w:rPr>
        <w:tab/>
      </w:r>
      <w:r>
        <w:rPr>
          <w:sz w:val="28"/>
          <w:szCs w:val="27"/>
        </w:rPr>
        <w:t xml:space="preserve">С.А. </w:t>
      </w:r>
      <w:proofErr w:type="gramStart"/>
      <w:r>
        <w:rPr>
          <w:sz w:val="28"/>
          <w:szCs w:val="27"/>
        </w:rPr>
        <w:t>Кудреватых</w:t>
      </w:r>
      <w:proofErr w:type="gramEnd"/>
    </w:p>
    <w:p w:rsidR="007918FB" w:rsidRDefault="007918FB">
      <w:pPr>
        <w:suppressAutoHyphens w:val="0"/>
        <w:rPr>
          <w:sz w:val="28"/>
          <w:szCs w:val="27"/>
        </w:rPr>
      </w:pPr>
    </w:p>
    <w:p w:rsidR="00AF33FC" w:rsidRDefault="00AF33FC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>Приложение</w:t>
      </w:r>
      <w:r w:rsidR="00F95EC0" w:rsidRPr="00F95EC0">
        <w:rPr>
          <w:sz w:val="28"/>
          <w:szCs w:val="26"/>
        </w:rPr>
        <w:t xml:space="preserve"> № 1</w:t>
      </w:r>
    </w:p>
    <w:p w:rsidR="00621384" w:rsidRPr="00F95EC0" w:rsidRDefault="00621384" w:rsidP="00641F4F">
      <w:pPr>
        <w:snapToGrid w:val="0"/>
        <w:spacing w:line="276" w:lineRule="auto"/>
        <w:ind w:left="5103"/>
        <w:rPr>
          <w:sz w:val="28"/>
          <w:szCs w:val="26"/>
        </w:rPr>
      </w:pPr>
    </w:p>
    <w:p w:rsidR="00621384" w:rsidRPr="00F95EC0" w:rsidRDefault="00F95EC0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 постановлению</w:t>
      </w:r>
      <w:r w:rsidR="00621384" w:rsidRPr="00F95EC0">
        <w:rPr>
          <w:sz w:val="28"/>
          <w:szCs w:val="26"/>
        </w:rPr>
        <w:t xml:space="preserve"> администрации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Котельничского района</w:t>
      </w:r>
    </w:p>
    <w:p w:rsidR="00621384" w:rsidRPr="00F95EC0" w:rsidRDefault="00621384" w:rsidP="00641F4F">
      <w:pPr>
        <w:spacing w:line="276" w:lineRule="auto"/>
        <w:ind w:left="5103"/>
        <w:rPr>
          <w:sz w:val="28"/>
          <w:szCs w:val="26"/>
        </w:rPr>
      </w:pPr>
      <w:r w:rsidRPr="00F95EC0">
        <w:rPr>
          <w:sz w:val="28"/>
          <w:szCs w:val="26"/>
        </w:rPr>
        <w:t>Кировской области</w:t>
      </w:r>
    </w:p>
    <w:p w:rsidR="00621384" w:rsidRPr="00F95EC0" w:rsidRDefault="00053C52" w:rsidP="00641F4F">
      <w:pPr>
        <w:spacing w:line="276" w:lineRule="auto"/>
        <w:ind w:left="5103"/>
        <w:jc w:val="both"/>
        <w:rPr>
          <w:sz w:val="28"/>
          <w:szCs w:val="26"/>
        </w:rPr>
      </w:pPr>
      <w:r>
        <w:rPr>
          <w:sz w:val="28"/>
          <w:szCs w:val="26"/>
        </w:rPr>
        <w:t>от _</w:t>
      </w:r>
      <w:r>
        <w:rPr>
          <w:sz w:val="28"/>
          <w:szCs w:val="26"/>
          <w:u w:val="single"/>
        </w:rPr>
        <w:t>25.01.2024</w:t>
      </w:r>
      <w:r w:rsidR="00621384" w:rsidRPr="00F95EC0">
        <w:rPr>
          <w:sz w:val="28"/>
          <w:szCs w:val="26"/>
        </w:rPr>
        <w:t>____№ __</w:t>
      </w:r>
      <w:r>
        <w:rPr>
          <w:sz w:val="28"/>
          <w:szCs w:val="26"/>
          <w:u w:val="single"/>
        </w:rPr>
        <w:t>7</w:t>
      </w:r>
      <w:r w:rsidR="00621384" w:rsidRPr="00F95EC0">
        <w:rPr>
          <w:sz w:val="28"/>
          <w:szCs w:val="26"/>
        </w:rPr>
        <w:t>____</w:t>
      </w:r>
    </w:p>
    <w:p w:rsidR="00621384" w:rsidRPr="00F95EC0" w:rsidRDefault="00621384" w:rsidP="00641F4F">
      <w:pPr>
        <w:spacing w:line="276" w:lineRule="auto"/>
        <w:ind w:left="5103"/>
        <w:jc w:val="both"/>
        <w:rPr>
          <w:sz w:val="28"/>
          <w:szCs w:val="26"/>
        </w:rPr>
      </w:pP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ИЗМЕНЕНИЯ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в муниципальной программе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  <w:r w:rsidRPr="00F95EC0">
        <w:rPr>
          <w:b/>
          <w:sz w:val="28"/>
          <w:szCs w:val="26"/>
        </w:rPr>
        <w:t>«Развитие образования»на 2021-202</w:t>
      </w:r>
      <w:r w:rsidR="007918FB" w:rsidRPr="00F95EC0">
        <w:rPr>
          <w:b/>
          <w:sz w:val="28"/>
          <w:szCs w:val="26"/>
        </w:rPr>
        <w:t>6</w:t>
      </w:r>
      <w:r w:rsidRPr="00F95EC0">
        <w:rPr>
          <w:b/>
          <w:sz w:val="28"/>
          <w:szCs w:val="26"/>
        </w:rPr>
        <w:t xml:space="preserve"> годы</w:t>
      </w:r>
    </w:p>
    <w:p w:rsidR="008960BA" w:rsidRPr="00F95EC0" w:rsidRDefault="008960BA" w:rsidP="00641F4F">
      <w:pPr>
        <w:spacing w:line="276" w:lineRule="auto"/>
        <w:jc w:val="center"/>
        <w:rPr>
          <w:b/>
          <w:sz w:val="28"/>
          <w:szCs w:val="26"/>
        </w:rPr>
      </w:pPr>
    </w:p>
    <w:p w:rsidR="008960BA" w:rsidRPr="00F95EC0" w:rsidRDefault="00722594" w:rsidP="00C714A4">
      <w:pPr>
        <w:pStyle w:val="ad"/>
        <w:numPr>
          <w:ilvl w:val="0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В паспорте муниципальной программы</w:t>
      </w:r>
      <w:r w:rsidR="007918FB" w:rsidRPr="00F95EC0">
        <w:rPr>
          <w:sz w:val="28"/>
          <w:szCs w:val="26"/>
        </w:rPr>
        <w:t xml:space="preserve"> р</w:t>
      </w:r>
      <w:r w:rsidR="008960BA" w:rsidRPr="00F95EC0">
        <w:rPr>
          <w:sz w:val="28"/>
          <w:szCs w:val="26"/>
        </w:rPr>
        <w:t>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8960BA" w:rsidRPr="00641F4F" w:rsidTr="00ED77E6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8960BA" w:rsidRPr="00641F4F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41F4F">
              <w:rPr>
                <w:rFonts w:ascii="Times New Roman" w:hAnsi="Times New Roman" w:cs="Times New Roman"/>
                <w:sz w:val="24"/>
                <w:szCs w:val="26"/>
              </w:rPr>
              <w:t>Ресурсное обеспечение муниципальной про</w:t>
            </w:r>
            <w:r w:rsidRPr="00641F4F">
              <w:rPr>
                <w:rFonts w:ascii="Times New Roman" w:hAnsi="Times New Roman" w:cs="Times New Roman"/>
                <w:sz w:val="24"/>
                <w:szCs w:val="26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60BA" w:rsidRPr="00623C3E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объем финансирования –</w:t>
            </w:r>
            <w:r w:rsidR="00B121D4" w:rsidRPr="00623C3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B121D4" w:rsidRPr="00623C3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623C3E" w:rsidRPr="00623C3E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623C3E" w:rsidRPr="00623C3E">
              <w:rPr>
                <w:rFonts w:ascii="Times New Roman" w:hAnsi="Times New Roman" w:cs="Times New Roman"/>
                <w:sz w:val="24"/>
                <w:szCs w:val="26"/>
              </w:rPr>
              <w:t>408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7B79D5" w:rsidRPr="00623C3E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623C3E" w:rsidRPr="00623C3E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рублей,</w:t>
            </w:r>
          </w:p>
          <w:p w:rsidR="008960BA" w:rsidRPr="00623C3E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в том числе:</w:t>
            </w:r>
          </w:p>
          <w:p w:rsidR="008960BA" w:rsidRPr="00623C3E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федерального бюджета – </w:t>
            </w:r>
            <w:r w:rsidR="00B121D4" w:rsidRPr="00623C3E">
              <w:rPr>
                <w:rFonts w:ascii="Times New Roman" w:hAnsi="Times New Roman" w:cs="Times New Roman"/>
                <w:sz w:val="24"/>
                <w:szCs w:val="26"/>
              </w:rPr>
              <w:t>151</w:t>
            </w:r>
            <w:r w:rsidR="00623C3E" w:rsidRPr="00623C3E">
              <w:rPr>
                <w:rFonts w:ascii="Times New Roman" w:hAnsi="Times New Roman" w:cs="Times New Roman"/>
                <w:sz w:val="24"/>
                <w:szCs w:val="26"/>
              </w:rPr>
              <w:t> 133,65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рублей;</w:t>
            </w:r>
          </w:p>
          <w:p w:rsidR="008960BA" w:rsidRPr="00623C3E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 –</w:t>
            </w:r>
            <w:r w:rsidR="00B121D4" w:rsidRPr="00623C3E">
              <w:rPr>
                <w:rFonts w:ascii="Times New Roman" w:hAnsi="Times New Roman" w:cs="Times New Roman"/>
                <w:sz w:val="24"/>
                <w:szCs w:val="26"/>
              </w:rPr>
              <w:t xml:space="preserve"> 6</w:t>
            </w:r>
            <w:r w:rsidR="00623C3E" w:rsidRPr="00623C3E">
              <w:rPr>
                <w:rFonts w:ascii="Times New Roman" w:hAnsi="Times New Roman" w:cs="Times New Roman"/>
                <w:sz w:val="24"/>
                <w:szCs w:val="26"/>
              </w:rPr>
              <w:t>91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315C10">
              <w:rPr>
                <w:rFonts w:ascii="Times New Roman" w:hAnsi="Times New Roman" w:cs="Times New Roman"/>
                <w:sz w:val="24"/>
                <w:szCs w:val="26"/>
              </w:rPr>
              <w:t>116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315C10">
              <w:rPr>
                <w:rFonts w:ascii="Times New Roman" w:hAnsi="Times New Roman" w:cs="Times New Roman"/>
                <w:sz w:val="24"/>
                <w:szCs w:val="26"/>
              </w:rPr>
              <w:t>43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тыс. рублей;</w:t>
            </w:r>
          </w:p>
          <w:p w:rsidR="008960BA" w:rsidRPr="00623C3E" w:rsidRDefault="008960BA" w:rsidP="00641F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местного бюджета – </w:t>
            </w:r>
            <w:r w:rsidR="00B121D4" w:rsidRPr="00623C3E">
              <w:rPr>
                <w:rFonts w:ascii="Times New Roman" w:hAnsi="Times New Roman" w:cs="Times New Roman"/>
                <w:sz w:val="24"/>
                <w:szCs w:val="26"/>
              </w:rPr>
              <w:t>588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 </w:t>
            </w:r>
            <w:r w:rsidR="00315C10">
              <w:rPr>
                <w:rFonts w:ascii="Times New Roman" w:hAnsi="Times New Roman" w:cs="Times New Roman"/>
                <w:sz w:val="24"/>
                <w:szCs w:val="26"/>
              </w:rPr>
              <w:t>158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315C10">
              <w:rPr>
                <w:rFonts w:ascii="Times New Roman" w:hAnsi="Times New Roman" w:cs="Times New Roman"/>
                <w:sz w:val="24"/>
                <w:szCs w:val="26"/>
              </w:rPr>
              <w:t>40</w:t>
            </w:r>
            <w:r w:rsidRPr="00623C3E">
              <w:rPr>
                <w:rFonts w:ascii="Times New Roman" w:hAnsi="Times New Roman" w:cs="Times New Roman"/>
                <w:sz w:val="24"/>
                <w:szCs w:val="26"/>
              </w:rPr>
              <w:t>тыс. рублей;</w:t>
            </w:r>
          </w:p>
          <w:p w:rsidR="008960BA" w:rsidRPr="00623C3E" w:rsidRDefault="008960BA" w:rsidP="00641F4F">
            <w:pPr>
              <w:jc w:val="both"/>
              <w:rPr>
                <w:szCs w:val="26"/>
              </w:rPr>
            </w:pPr>
            <w:r w:rsidRPr="00623C3E">
              <w:rPr>
                <w:szCs w:val="26"/>
              </w:rPr>
              <w:t>средства внебюджетных источников – 0,00 тыс. рублей</w:t>
            </w:r>
          </w:p>
        </w:tc>
      </w:tr>
    </w:tbl>
    <w:p w:rsidR="00C714A4" w:rsidRPr="00F95EC0" w:rsidRDefault="00332D41" w:rsidP="00623C3E">
      <w:pPr>
        <w:pStyle w:val="ad"/>
        <w:numPr>
          <w:ilvl w:val="0"/>
          <w:numId w:val="2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8"/>
          <w:szCs w:val="26"/>
        </w:rPr>
      </w:pPr>
      <w:r w:rsidRPr="00F95EC0">
        <w:rPr>
          <w:sz w:val="28"/>
          <w:szCs w:val="26"/>
        </w:rPr>
        <w:t xml:space="preserve">В </w:t>
      </w:r>
      <w:r w:rsidR="007918FB" w:rsidRPr="00F95EC0">
        <w:rPr>
          <w:sz w:val="28"/>
          <w:szCs w:val="26"/>
        </w:rPr>
        <w:t>приложении № 3</w:t>
      </w:r>
      <w:r w:rsidRPr="00F95EC0">
        <w:rPr>
          <w:sz w:val="28"/>
          <w:szCs w:val="26"/>
        </w:rPr>
        <w:t xml:space="preserve"> «</w:t>
      </w:r>
      <w:r w:rsidR="007918FB" w:rsidRPr="00F95EC0">
        <w:rPr>
          <w:sz w:val="28"/>
          <w:szCs w:val="26"/>
        </w:rPr>
        <w:t>Перечень программных мероприятий и ресур</w:t>
      </w:r>
      <w:r w:rsidR="007918FB" w:rsidRPr="00F95EC0">
        <w:rPr>
          <w:sz w:val="28"/>
          <w:szCs w:val="26"/>
        </w:rPr>
        <w:t>с</w:t>
      </w:r>
      <w:r w:rsidR="007918FB" w:rsidRPr="00F95EC0">
        <w:rPr>
          <w:sz w:val="28"/>
          <w:szCs w:val="26"/>
        </w:rPr>
        <w:t>ное обеспечение муниципальной программы»</w:t>
      </w:r>
    </w:p>
    <w:p w:rsidR="007918FB" w:rsidRPr="00F95EC0" w:rsidRDefault="007918FB" w:rsidP="00623C3E">
      <w:pPr>
        <w:pStyle w:val="ad"/>
        <w:numPr>
          <w:ilvl w:val="1"/>
          <w:numId w:val="4"/>
        </w:numPr>
        <w:tabs>
          <w:tab w:val="left" w:pos="1276"/>
        </w:tabs>
        <w:spacing w:line="276" w:lineRule="auto"/>
        <w:ind w:left="0" w:firstLine="697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Пункт «Развитие образования» изложить в следующей редакции:</w:t>
      </w:r>
    </w:p>
    <w:tbl>
      <w:tblPr>
        <w:tblStyle w:val="ae"/>
        <w:tblW w:w="10116" w:type="dxa"/>
        <w:jc w:val="center"/>
        <w:tblInd w:w="-650" w:type="dxa"/>
        <w:tblLayout w:type="fixed"/>
        <w:tblLook w:val="04A0"/>
      </w:tblPr>
      <w:tblGrid>
        <w:gridCol w:w="1470"/>
        <w:gridCol w:w="1134"/>
        <w:gridCol w:w="850"/>
        <w:gridCol w:w="851"/>
        <w:gridCol w:w="1134"/>
        <w:gridCol w:w="1134"/>
        <w:gridCol w:w="1134"/>
        <w:gridCol w:w="1134"/>
        <w:gridCol w:w="1275"/>
      </w:tblGrid>
      <w:tr w:rsidR="007918FB" w:rsidRPr="00623C3E" w:rsidTr="00CF4425">
        <w:trPr>
          <w:jc w:val="center"/>
        </w:trPr>
        <w:tc>
          <w:tcPr>
            <w:tcW w:w="1470" w:type="dxa"/>
            <w:vMerge w:val="restart"/>
          </w:tcPr>
          <w:p w:rsidR="007918FB" w:rsidRPr="00386299" w:rsidRDefault="007918FB" w:rsidP="007918FB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Наименов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а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ние муниц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пальной пр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граммы,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дельного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роприятия</w:t>
            </w:r>
          </w:p>
        </w:tc>
        <w:tc>
          <w:tcPr>
            <w:tcW w:w="1134" w:type="dxa"/>
            <w:vMerge w:val="restart"/>
          </w:tcPr>
          <w:p w:rsidR="007918FB" w:rsidRPr="00386299" w:rsidRDefault="007918FB" w:rsidP="00791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 ф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7512" w:type="dxa"/>
            <w:gridSpan w:val="7"/>
          </w:tcPr>
          <w:p w:rsidR="007918FB" w:rsidRPr="00623C3E" w:rsidRDefault="007918FB" w:rsidP="007918FB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7918FB" w:rsidRPr="00623C3E" w:rsidTr="00CF4425">
        <w:trPr>
          <w:jc w:val="center"/>
        </w:trPr>
        <w:tc>
          <w:tcPr>
            <w:tcW w:w="1470" w:type="dxa"/>
            <w:vMerge/>
          </w:tcPr>
          <w:p w:rsidR="007918FB" w:rsidRPr="00623C3E" w:rsidRDefault="007918FB" w:rsidP="00791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918FB" w:rsidRPr="00623C3E" w:rsidRDefault="007918FB" w:rsidP="00791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7918FB" w:rsidRPr="00623C3E" w:rsidRDefault="007918FB" w:rsidP="0081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7918FB" w:rsidRPr="00623C3E" w:rsidRDefault="007918FB" w:rsidP="0081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7918FB" w:rsidRPr="00623C3E" w:rsidRDefault="007918FB" w:rsidP="00811620">
            <w:pPr>
              <w:ind w:left="-84"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7918FB" w:rsidRPr="00623C3E" w:rsidRDefault="007918FB" w:rsidP="0081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7918FB" w:rsidRPr="00623C3E" w:rsidRDefault="007918FB" w:rsidP="00811620">
            <w:pPr>
              <w:ind w:left="-60" w:firstLine="30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7918FB" w:rsidRPr="00623C3E" w:rsidRDefault="007918FB" w:rsidP="00811620">
            <w:pPr>
              <w:ind w:left="-122" w:firstLine="108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5" w:type="dxa"/>
            <w:vAlign w:val="center"/>
          </w:tcPr>
          <w:p w:rsidR="007918FB" w:rsidRPr="00623C3E" w:rsidRDefault="007918FB" w:rsidP="00C714A4">
            <w:pPr>
              <w:ind w:left="-122"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7918FB" w:rsidRPr="00623C3E" w:rsidTr="00CF4425">
        <w:trPr>
          <w:jc w:val="center"/>
        </w:trPr>
        <w:tc>
          <w:tcPr>
            <w:tcW w:w="1470" w:type="dxa"/>
            <w:vMerge w:val="restart"/>
          </w:tcPr>
          <w:p w:rsidR="007918FB" w:rsidRPr="00386299" w:rsidRDefault="007918FB" w:rsidP="007918FB">
            <w:pPr>
              <w:ind w:left="-45" w:right="-105" w:hanging="15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«Развитие образования»</w:t>
            </w:r>
          </w:p>
        </w:tc>
        <w:tc>
          <w:tcPr>
            <w:tcW w:w="1134" w:type="dxa"/>
          </w:tcPr>
          <w:p w:rsidR="007918FB" w:rsidRPr="00386299" w:rsidRDefault="007918FB" w:rsidP="007918FB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918FB" w:rsidRPr="00F95EC0" w:rsidRDefault="007918FB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201673,20</w:t>
            </w:r>
          </w:p>
        </w:tc>
        <w:tc>
          <w:tcPr>
            <w:tcW w:w="851" w:type="dxa"/>
            <w:vAlign w:val="center"/>
          </w:tcPr>
          <w:p w:rsidR="007918FB" w:rsidRPr="00F95EC0" w:rsidRDefault="007918FB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214965,25</w:t>
            </w:r>
          </w:p>
        </w:tc>
        <w:tc>
          <w:tcPr>
            <w:tcW w:w="1134" w:type="dxa"/>
            <w:vAlign w:val="center"/>
          </w:tcPr>
          <w:p w:rsidR="00623C3E" w:rsidRPr="00F95EC0" w:rsidRDefault="00623C3E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247261,13</w:t>
            </w:r>
          </w:p>
        </w:tc>
        <w:tc>
          <w:tcPr>
            <w:tcW w:w="1134" w:type="dxa"/>
            <w:vAlign w:val="center"/>
          </w:tcPr>
          <w:p w:rsidR="007918FB" w:rsidRPr="00F95EC0" w:rsidRDefault="00623C3E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320058,24</w:t>
            </w:r>
          </w:p>
        </w:tc>
        <w:tc>
          <w:tcPr>
            <w:tcW w:w="1134" w:type="dxa"/>
            <w:vAlign w:val="center"/>
          </w:tcPr>
          <w:p w:rsidR="007918FB" w:rsidRPr="00F95EC0" w:rsidRDefault="00623C3E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221686,78</w:t>
            </w:r>
          </w:p>
        </w:tc>
        <w:tc>
          <w:tcPr>
            <w:tcW w:w="1134" w:type="dxa"/>
            <w:vAlign w:val="center"/>
          </w:tcPr>
          <w:p w:rsidR="007918FB" w:rsidRPr="00F95EC0" w:rsidRDefault="00623C3E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224763,88</w:t>
            </w:r>
          </w:p>
        </w:tc>
        <w:tc>
          <w:tcPr>
            <w:tcW w:w="1275" w:type="dxa"/>
            <w:vAlign w:val="center"/>
          </w:tcPr>
          <w:p w:rsidR="007918FB" w:rsidRPr="00F95EC0" w:rsidRDefault="00623C3E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1430408,48</w:t>
            </w:r>
          </w:p>
        </w:tc>
      </w:tr>
      <w:tr w:rsidR="009431C3" w:rsidRPr="00623C3E" w:rsidTr="00CF4425">
        <w:trPr>
          <w:jc w:val="center"/>
        </w:trPr>
        <w:tc>
          <w:tcPr>
            <w:tcW w:w="1470" w:type="dxa"/>
            <w:vMerge/>
          </w:tcPr>
          <w:p w:rsidR="009431C3" w:rsidRPr="00386299" w:rsidRDefault="009431C3" w:rsidP="00791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7918FB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</w:t>
            </w:r>
            <w:r w:rsidRPr="00386299">
              <w:rPr>
                <w:rFonts w:ascii="Times New Roman" w:hAnsi="Times New Roman" w:cs="Times New Roman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sz w:val="24"/>
              </w:rPr>
              <w:t>ральный бюджет</w:t>
            </w:r>
          </w:p>
        </w:tc>
        <w:tc>
          <w:tcPr>
            <w:tcW w:w="850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11498,05</w:t>
            </w:r>
          </w:p>
        </w:tc>
        <w:tc>
          <w:tcPr>
            <w:tcW w:w="851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13398,03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10494,72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94682,05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10491,20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10569,60</w:t>
            </w:r>
          </w:p>
        </w:tc>
        <w:tc>
          <w:tcPr>
            <w:tcW w:w="1275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151133,65</w:t>
            </w:r>
          </w:p>
        </w:tc>
      </w:tr>
      <w:tr w:rsidR="009431C3" w:rsidRPr="00623C3E" w:rsidTr="00CF4425">
        <w:trPr>
          <w:jc w:val="center"/>
        </w:trPr>
        <w:tc>
          <w:tcPr>
            <w:tcW w:w="1470" w:type="dxa"/>
            <w:vMerge/>
          </w:tcPr>
          <w:p w:rsidR="009431C3" w:rsidRPr="00386299" w:rsidRDefault="009431C3" w:rsidP="00791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7918FB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ной бюджет</w:t>
            </w:r>
          </w:p>
        </w:tc>
        <w:tc>
          <w:tcPr>
            <w:tcW w:w="850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97746,99</w:t>
            </w:r>
          </w:p>
        </w:tc>
        <w:tc>
          <w:tcPr>
            <w:tcW w:w="851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109123,00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125133,72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129904,28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114354,57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114853,87</w:t>
            </w:r>
          </w:p>
        </w:tc>
        <w:tc>
          <w:tcPr>
            <w:tcW w:w="1275" w:type="dxa"/>
            <w:vAlign w:val="center"/>
          </w:tcPr>
          <w:p w:rsidR="009431C3" w:rsidRPr="00F95EC0" w:rsidRDefault="009431C3" w:rsidP="00315C10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691</w:t>
            </w:r>
            <w:r w:rsidR="00315C10">
              <w:rPr>
                <w:rFonts w:ascii="Times New Roman" w:hAnsi="Times New Roman" w:cs="Times New Roman"/>
              </w:rPr>
              <w:t>116</w:t>
            </w:r>
            <w:r w:rsidRPr="00F95EC0">
              <w:rPr>
                <w:rFonts w:ascii="Times New Roman" w:hAnsi="Times New Roman" w:cs="Times New Roman"/>
              </w:rPr>
              <w:t>,4</w:t>
            </w:r>
            <w:r w:rsidR="00315C10">
              <w:rPr>
                <w:rFonts w:ascii="Times New Roman" w:hAnsi="Times New Roman" w:cs="Times New Roman"/>
              </w:rPr>
              <w:t>3</w:t>
            </w:r>
          </w:p>
        </w:tc>
      </w:tr>
      <w:tr w:rsidR="009431C3" w:rsidRPr="00623C3E" w:rsidTr="00CF4425">
        <w:trPr>
          <w:jc w:val="center"/>
        </w:trPr>
        <w:tc>
          <w:tcPr>
            <w:tcW w:w="1470" w:type="dxa"/>
            <w:vMerge/>
          </w:tcPr>
          <w:p w:rsidR="009431C3" w:rsidRPr="00386299" w:rsidRDefault="009431C3" w:rsidP="00791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7918FB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92428,16</w:t>
            </w:r>
          </w:p>
        </w:tc>
        <w:tc>
          <w:tcPr>
            <w:tcW w:w="851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92444,22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right="-149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111632,69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95471,91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96841,01</w:t>
            </w:r>
          </w:p>
        </w:tc>
        <w:tc>
          <w:tcPr>
            <w:tcW w:w="1134" w:type="dxa"/>
            <w:vAlign w:val="center"/>
          </w:tcPr>
          <w:p w:rsidR="009431C3" w:rsidRPr="00F95EC0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F95EC0">
              <w:rPr>
                <w:rFonts w:ascii="Times New Roman" w:hAnsi="Times New Roman" w:cs="Times New Roman"/>
              </w:rPr>
              <w:t>99340,41</w:t>
            </w:r>
          </w:p>
        </w:tc>
        <w:tc>
          <w:tcPr>
            <w:tcW w:w="1275" w:type="dxa"/>
            <w:vAlign w:val="center"/>
          </w:tcPr>
          <w:p w:rsidR="009431C3" w:rsidRPr="00F95EC0" w:rsidRDefault="009431C3" w:rsidP="00315C10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F95EC0">
              <w:rPr>
                <w:rFonts w:ascii="Times New Roman" w:hAnsi="Times New Roman" w:cs="Times New Roman"/>
                <w:bCs/>
              </w:rPr>
              <w:t>588</w:t>
            </w:r>
            <w:r w:rsidR="00315C10">
              <w:rPr>
                <w:rFonts w:ascii="Times New Roman" w:hAnsi="Times New Roman" w:cs="Times New Roman"/>
                <w:bCs/>
              </w:rPr>
              <w:t>158</w:t>
            </w:r>
            <w:r w:rsidRPr="00F95EC0">
              <w:rPr>
                <w:rFonts w:ascii="Times New Roman" w:hAnsi="Times New Roman" w:cs="Times New Roman"/>
                <w:bCs/>
              </w:rPr>
              <w:t>,</w:t>
            </w:r>
            <w:r w:rsidR="00315C10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9431C3" w:rsidRPr="00623C3E" w:rsidTr="00CF4425">
        <w:trPr>
          <w:jc w:val="center"/>
        </w:trPr>
        <w:tc>
          <w:tcPr>
            <w:tcW w:w="1470" w:type="dxa"/>
            <w:vMerge/>
          </w:tcPr>
          <w:p w:rsidR="009431C3" w:rsidRPr="00386299" w:rsidRDefault="009431C3" w:rsidP="00791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7918FB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</w:t>
            </w:r>
            <w:r w:rsidRPr="00386299">
              <w:rPr>
                <w:rFonts w:ascii="Times New Roman" w:hAnsi="Times New Roman" w:cs="Times New Roman"/>
                <w:sz w:val="24"/>
              </w:rPr>
              <w:t>д</w:t>
            </w:r>
            <w:r w:rsidRPr="00386299">
              <w:rPr>
                <w:rFonts w:ascii="Times New Roman" w:hAnsi="Times New Roman" w:cs="Times New Roman"/>
                <w:sz w:val="24"/>
              </w:rPr>
              <w:t>жетные источн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850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  <w:bCs/>
              </w:rPr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9431C3" w:rsidRDefault="009431C3" w:rsidP="00CF4425">
            <w:pPr>
              <w:ind w:left="-108" w:firstLine="22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9431C3" w:rsidRPr="00623C3E" w:rsidRDefault="009431C3" w:rsidP="00CF4425">
            <w:pPr>
              <w:ind w:left="-108" w:firstLine="22"/>
              <w:jc w:val="center"/>
            </w:pPr>
            <w:r w:rsidRPr="00623C3E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F95EC0" w:rsidRDefault="007918FB" w:rsidP="00623C3E">
      <w:pPr>
        <w:pStyle w:val="ad"/>
        <w:numPr>
          <w:ilvl w:val="1"/>
          <w:numId w:val="4"/>
        </w:numPr>
        <w:spacing w:before="240"/>
        <w:ind w:left="0" w:firstLine="697"/>
        <w:jc w:val="both"/>
        <w:rPr>
          <w:sz w:val="28"/>
          <w:szCs w:val="26"/>
        </w:rPr>
      </w:pPr>
      <w:proofErr w:type="gramStart"/>
      <w:r w:rsidRPr="00623C3E">
        <w:rPr>
          <w:sz w:val="26"/>
          <w:szCs w:val="26"/>
        </w:rPr>
        <w:lastRenderedPageBreak/>
        <w:t>Пункт 1 «</w:t>
      </w:r>
      <w:r w:rsidRPr="00F95EC0">
        <w:rPr>
          <w:sz w:val="28"/>
          <w:szCs w:val="26"/>
        </w:rPr>
        <w:t>Отдельное мероприятия «Реализация прав на получение дошкольного, общего и дополнительного образования» изложить в следующей редакции:</w:t>
      </w:r>
      <w:proofErr w:type="gramEnd"/>
    </w:p>
    <w:tbl>
      <w:tblPr>
        <w:tblStyle w:val="ae"/>
        <w:tblW w:w="10009" w:type="dxa"/>
        <w:jc w:val="center"/>
        <w:tblLayout w:type="fixed"/>
        <w:tblLook w:val="04A0"/>
      </w:tblPr>
      <w:tblGrid>
        <w:gridCol w:w="281"/>
        <w:gridCol w:w="1165"/>
        <w:gridCol w:w="1134"/>
        <w:gridCol w:w="851"/>
        <w:gridCol w:w="850"/>
        <w:gridCol w:w="1134"/>
        <w:gridCol w:w="1134"/>
        <w:gridCol w:w="1134"/>
        <w:gridCol w:w="1134"/>
        <w:gridCol w:w="1192"/>
      </w:tblGrid>
      <w:tr w:rsidR="00811620" w:rsidRPr="009431C3" w:rsidTr="00CF4425">
        <w:trPr>
          <w:jc w:val="center"/>
        </w:trPr>
        <w:tc>
          <w:tcPr>
            <w:tcW w:w="281" w:type="dxa"/>
            <w:vMerge w:val="restart"/>
          </w:tcPr>
          <w:p w:rsidR="00811620" w:rsidRPr="00623C3E" w:rsidRDefault="00811620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65" w:type="dxa"/>
            <w:vMerge w:val="restart"/>
          </w:tcPr>
          <w:p w:rsidR="00811620" w:rsidRPr="00386299" w:rsidRDefault="00811620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Наимен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вание 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ниц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пальной програ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м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дельного мер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811620" w:rsidRPr="00386299" w:rsidRDefault="00811620" w:rsidP="00811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Исто</w:t>
            </w:r>
            <w:r w:rsidRPr="00386299">
              <w:rPr>
                <w:rFonts w:ascii="Times New Roman" w:hAnsi="Times New Roman" w:cs="Times New Roman"/>
                <w:sz w:val="24"/>
              </w:rPr>
              <w:t>ч</w:t>
            </w:r>
            <w:r w:rsidRPr="00386299">
              <w:rPr>
                <w:rFonts w:ascii="Times New Roman" w:hAnsi="Times New Roman" w:cs="Times New Roman"/>
                <w:sz w:val="24"/>
              </w:rPr>
              <w:t>ник ф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нанс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рования</w:t>
            </w:r>
          </w:p>
        </w:tc>
        <w:tc>
          <w:tcPr>
            <w:tcW w:w="7429" w:type="dxa"/>
            <w:gridSpan w:val="7"/>
          </w:tcPr>
          <w:p w:rsidR="00811620" w:rsidRPr="009431C3" w:rsidRDefault="00811620" w:rsidP="00623C3E">
            <w:pPr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Расходы по годам реализации, тыс. руб.</w:t>
            </w:r>
          </w:p>
        </w:tc>
      </w:tr>
      <w:tr w:rsidR="00CF4425" w:rsidRPr="009431C3" w:rsidTr="00CF4425">
        <w:trPr>
          <w:jc w:val="center"/>
        </w:trPr>
        <w:tc>
          <w:tcPr>
            <w:tcW w:w="281" w:type="dxa"/>
            <w:vMerge/>
          </w:tcPr>
          <w:p w:rsidR="00811620" w:rsidRPr="009431C3" w:rsidRDefault="00811620" w:rsidP="00623C3E"/>
        </w:tc>
        <w:tc>
          <w:tcPr>
            <w:tcW w:w="1165" w:type="dxa"/>
            <w:vMerge/>
          </w:tcPr>
          <w:p w:rsidR="00811620" w:rsidRPr="009431C3" w:rsidRDefault="00811620" w:rsidP="00623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11620" w:rsidRPr="009431C3" w:rsidRDefault="00811620" w:rsidP="00623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92" w:type="dxa"/>
            <w:vAlign w:val="center"/>
          </w:tcPr>
          <w:p w:rsidR="00811620" w:rsidRPr="009431C3" w:rsidRDefault="00811620" w:rsidP="009431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CF4425" w:rsidRPr="009431C3" w:rsidTr="00CF4425">
        <w:trPr>
          <w:jc w:val="center"/>
        </w:trPr>
        <w:tc>
          <w:tcPr>
            <w:tcW w:w="281" w:type="dxa"/>
            <w:vMerge w:val="restart"/>
          </w:tcPr>
          <w:p w:rsidR="009431C3" w:rsidRPr="009431C3" w:rsidRDefault="009431C3" w:rsidP="00811620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vMerge w:val="restart"/>
          </w:tcPr>
          <w:p w:rsidR="009431C3" w:rsidRPr="00386299" w:rsidRDefault="009431C3" w:rsidP="00811620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Отдел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ь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приятие «Реализ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а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ция прав на пол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у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чение д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школьн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го, общего и допо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л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нительн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го образ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lang w:eastAsia="ar-SA"/>
              </w:rPr>
              <w:t>вания»</w:t>
            </w:r>
          </w:p>
        </w:tc>
        <w:tc>
          <w:tcPr>
            <w:tcW w:w="1134" w:type="dxa"/>
          </w:tcPr>
          <w:p w:rsidR="009431C3" w:rsidRPr="00386299" w:rsidRDefault="009431C3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9431C3" w:rsidRPr="00171C2A" w:rsidRDefault="009431C3" w:rsidP="009431C3">
            <w:pPr>
              <w:ind w:left="-108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182996,58</w:t>
            </w:r>
          </w:p>
        </w:tc>
        <w:tc>
          <w:tcPr>
            <w:tcW w:w="850" w:type="dxa"/>
            <w:vAlign w:val="center"/>
          </w:tcPr>
          <w:p w:rsidR="009431C3" w:rsidRPr="00171C2A" w:rsidRDefault="009431C3" w:rsidP="009431C3">
            <w:pPr>
              <w:ind w:left="-11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190705,32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2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206074,98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3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208011,26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4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209219,06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212117,26</w:t>
            </w:r>
          </w:p>
        </w:tc>
        <w:tc>
          <w:tcPr>
            <w:tcW w:w="1192" w:type="dxa"/>
            <w:vAlign w:val="center"/>
          </w:tcPr>
          <w:p w:rsidR="009431C3" w:rsidRPr="00171C2A" w:rsidRDefault="009431C3" w:rsidP="009431C3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1209124,46</w:t>
            </w:r>
          </w:p>
        </w:tc>
      </w:tr>
      <w:tr w:rsidR="00CF4425" w:rsidRPr="009431C3" w:rsidTr="00CF4425">
        <w:trPr>
          <w:jc w:val="center"/>
        </w:trPr>
        <w:tc>
          <w:tcPr>
            <w:tcW w:w="281" w:type="dxa"/>
            <w:vMerge/>
          </w:tcPr>
          <w:p w:rsidR="009431C3" w:rsidRPr="009431C3" w:rsidRDefault="009431C3" w:rsidP="00811620"/>
        </w:tc>
        <w:tc>
          <w:tcPr>
            <w:tcW w:w="1165" w:type="dxa"/>
            <w:vMerge/>
          </w:tcPr>
          <w:p w:rsidR="009431C3" w:rsidRPr="00386299" w:rsidRDefault="009431C3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фед</w:t>
            </w:r>
            <w:r w:rsidRPr="00386299">
              <w:rPr>
                <w:rFonts w:ascii="Times New Roman" w:hAnsi="Times New Roman" w:cs="Times New Roman"/>
                <w:sz w:val="24"/>
              </w:rPr>
              <w:t>е</w:t>
            </w:r>
            <w:r w:rsidRPr="00386299">
              <w:rPr>
                <w:rFonts w:ascii="Times New Roman" w:hAnsi="Times New Roman" w:cs="Times New Roman"/>
                <w:sz w:val="24"/>
              </w:rPr>
              <w:t>ральный бюджет</w:t>
            </w:r>
          </w:p>
        </w:tc>
        <w:tc>
          <w:tcPr>
            <w:tcW w:w="851" w:type="dxa"/>
            <w:vAlign w:val="center"/>
          </w:tcPr>
          <w:p w:rsidR="009431C3" w:rsidRPr="00171C2A" w:rsidRDefault="009431C3" w:rsidP="009431C3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0,00</w:t>
            </w:r>
          </w:p>
        </w:tc>
      </w:tr>
      <w:tr w:rsidR="00CF4425" w:rsidRPr="009431C3" w:rsidTr="00CF4425">
        <w:trPr>
          <w:jc w:val="center"/>
        </w:trPr>
        <w:tc>
          <w:tcPr>
            <w:tcW w:w="281" w:type="dxa"/>
            <w:vMerge/>
          </w:tcPr>
          <w:p w:rsidR="009431C3" w:rsidRPr="009431C3" w:rsidRDefault="009431C3" w:rsidP="00811620"/>
        </w:tc>
        <w:tc>
          <w:tcPr>
            <w:tcW w:w="1165" w:type="dxa"/>
            <w:vMerge/>
          </w:tcPr>
          <w:p w:rsidR="009431C3" w:rsidRPr="00386299" w:rsidRDefault="009431C3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облас</w:t>
            </w:r>
            <w:r w:rsidRPr="00386299">
              <w:rPr>
                <w:rFonts w:ascii="Times New Roman" w:hAnsi="Times New Roman" w:cs="Times New Roman"/>
                <w:sz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</w:rPr>
              <w:t>ной бюджет</w:t>
            </w:r>
          </w:p>
        </w:tc>
        <w:tc>
          <w:tcPr>
            <w:tcW w:w="851" w:type="dxa"/>
            <w:vAlign w:val="center"/>
          </w:tcPr>
          <w:p w:rsidR="009431C3" w:rsidRPr="00171C2A" w:rsidRDefault="009431C3" w:rsidP="009431C3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95945,24</w:t>
            </w:r>
          </w:p>
        </w:tc>
        <w:tc>
          <w:tcPr>
            <w:tcW w:w="850" w:type="dxa"/>
            <w:vAlign w:val="center"/>
          </w:tcPr>
          <w:p w:rsidR="009431C3" w:rsidRPr="00171C2A" w:rsidRDefault="009431C3" w:rsidP="009431C3">
            <w:pPr>
              <w:ind w:left="-11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106836,63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113140,81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3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115005,46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4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113848,46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114299,46</w:t>
            </w:r>
          </w:p>
        </w:tc>
        <w:tc>
          <w:tcPr>
            <w:tcW w:w="1192" w:type="dxa"/>
            <w:vAlign w:val="center"/>
          </w:tcPr>
          <w:p w:rsidR="009431C3" w:rsidRPr="00171C2A" w:rsidRDefault="009431C3" w:rsidP="00315C10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6590</w:t>
            </w:r>
            <w:r w:rsidR="00315C10">
              <w:rPr>
                <w:rFonts w:ascii="Times New Roman" w:hAnsi="Times New Roman" w:cs="Times New Roman"/>
                <w:bCs/>
              </w:rPr>
              <w:t>76</w:t>
            </w:r>
            <w:r w:rsidRPr="00171C2A">
              <w:rPr>
                <w:rFonts w:ascii="Times New Roman" w:hAnsi="Times New Roman" w:cs="Times New Roman"/>
                <w:bCs/>
              </w:rPr>
              <w:t>,</w:t>
            </w:r>
            <w:r w:rsidR="00315C10">
              <w:rPr>
                <w:rFonts w:ascii="Times New Roman" w:hAnsi="Times New Roman" w:cs="Times New Roman"/>
                <w:bCs/>
              </w:rPr>
              <w:t>06</w:t>
            </w:r>
          </w:p>
        </w:tc>
      </w:tr>
      <w:tr w:rsidR="00CF4425" w:rsidRPr="009431C3" w:rsidTr="00CF4425">
        <w:trPr>
          <w:jc w:val="center"/>
        </w:trPr>
        <w:tc>
          <w:tcPr>
            <w:tcW w:w="281" w:type="dxa"/>
            <w:vMerge/>
          </w:tcPr>
          <w:p w:rsidR="009431C3" w:rsidRPr="009431C3" w:rsidRDefault="009431C3" w:rsidP="00811620"/>
        </w:tc>
        <w:tc>
          <w:tcPr>
            <w:tcW w:w="1165" w:type="dxa"/>
            <w:vMerge/>
          </w:tcPr>
          <w:p w:rsidR="009431C3" w:rsidRPr="00386299" w:rsidRDefault="009431C3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9431C3" w:rsidRPr="00171C2A" w:rsidRDefault="009431C3" w:rsidP="009431C3">
            <w:pPr>
              <w:ind w:left="-76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87051,34</w:t>
            </w:r>
          </w:p>
        </w:tc>
        <w:tc>
          <w:tcPr>
            <w:tcW w:w="850" w:type="dxa"/>
            <w:vAlign w:val="center"/>
          </w:tcPr>
          <w:p w:rsidR="009431C3" w:rsidRPr="00171C2A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83868,69</w:t>
            </w:r>
          </w:p>
        </w:tc>
        <w:tc>
          <w:tcPr>
            <w:tcW w:w="1134" w:type="dxa"/>
            <w:vAlign w:val="center"/>
          </w:tcPr>
          <w:p w:rsidR="009431C3" w:rsidRPr="00171C2A" w:rsidRDefault="00A5422C" w:rsidP="009431C3">
            <w:pPr>
              <w:ind w:left="-12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92934,17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3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93005,80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47" w:firstLine="71"/>
              <w:jc w:val="center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</w:rPr>
              <w:t>95370,60</w:t>
            </w:r>
          </w:p>
        </w:tc>
        <w:tc>
          <w:tcPr>
            <w:tcW w:w="1134" w:type="dxa"/>
            <w:vAlign w:val="center"/>
          </w:tcPr>
          <w:p w:rsidR="009431C3" w:rsidRPr="00171C2A" w:rsidRDefault="009431C3" w:rsidP="009431C3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97817,80</w:t>
            </w:r>
          </w:p>
        </w:tc>
        <w:tc>
          <w:tcPr>
            <w:tcW w:w="1192" w:type="dxa"/>
            <w:vAlign w:val="center"/>
          </w:tcPr>
          <w:p w:rsidR="009431C3" w:rsidRPr="00171C2A" w:rsidRDefault="009431C3" w:rsidP="00315C10">
            <w:pPr>
              <w:ind w:left="-157" w:firstLine="71"/>
              <w:jc w:val="center"/>
              <w:rPr>
                <w:rFonts w:ascii="Times New Roman" w:hAnsi="Times New Roman" w:cs="Times New Roman"/>
                <w:bCs/>
              </w:rPr>
            </w:pPr>
            <w:r w:rsidRPr="00171C2A">
              <w:rPr>
                <w:rFonts w:ascii="Times New Roman" w:hAnsi="Times New Roman" w:cs="Times New Roman"/>
                <w:bCs/>
              </w:rPr>
              <w:t>55</w:t>
            </w:r>
            <w:r w:rsidR="00315C10">
              <w:rPr>
                <w:rFonts w:ascii="Times New Roman" w:hAnsi="Times New Roman" w:cs="Times New Roman"/>
                <w:bCs/>
              </w:rPr>
              <w:t>0048</w:t>
            </w:r>
            <w:r w:rsidRPr="00171C2A">
              <w:rPr>
                <w:rFonts w:ascii="Times New Roman" w:hAnsi="Times New Roman" w:cs="Times New Roman"/>
                <w:bCs/>
              </w:rPr>
              <w:t>,</w:t>
            </w:r>
            <w:r w:rsidR="00315C10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CF4425" w:rsidRPr="00623C3E" w:rsidTr="00CF4425">
        <w:trPr>
          <w:jc w:val="center"/>
        </w:trPr>
        <w:tc>
          <w:tcPr>
            <w:tcW w:w="281" w:type="dxa"/>
            <w:vMerge/>
          </w:tcPr>
          <w:p w:rsidR="009431C3" w:rsidRPr="009431C3" w:rsidRDefault="009431C3" w:rsidP="00811620"/>
        </w:tc>
        <w:tc>
          <w:tcPr>
            <w:tcW w:w="1165" w:type="dxa"/>
            <w:vMerge/>
          </w:tcPr>
          <w:p w:rsidR="009431C3" w:rsidRPr="00386299" w:rsidRDefault="009431C3" w:rsidP="00811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431C3" w:rsidRPr="00386299" w:rsidRDefault="009431C3" w:rsidP="00811620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внебю</w:t>
            </w:r>
            <w:r w:rsidRPr="00386299">
              <w:rPr>
                <w:rFonts w:ascii="Times New Roman" w:hAnsi="Times New Roman" w:cs="Times New Roman"/>
                <w:sz w:val="24"/>
              </w:rPr>
              <w:t>д</w:t>
            </w:r>
            <w:r w:rsidRPr="00386299">
              <w:rPr>
                <w:rFonts w:ascii="Times New Roman" w:hAnsi="Times New Roman" w:cs="Times New Roman"/>
                <w:sz w:val="24"/>
              </w:rPr>
              <w:t>жетные источн</w:t>
            </w:r>
            <w:r w:rsidRPr="00386299">
              <w:rPr>
                <w:rFonts w:ascii="Times New Roman" w:hAnsi="Times New Roman" w:cs="Times New Roman"/>
                <w:sz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9431C3" w:rsidRPr="009431C3" w:rsidRDefault="009431C3" w:rsidP="009431C3">
            <w:pPr>
              <w:ind w:left="-146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9431C3" w:rsidRPr="009431C3" w:rsidRDefault="009431C3" w:rsidP="009431C3">
            <w:pPr>
              <w:ind w:left="-95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9431C3" w:rsidRDefault="009431C3" w:rsidP="009431C3">
            <w:pPr>
              <w:ind w:left="-108"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9431C3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9431C3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431C3" w:rsidRPr="009431C3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  <w:vAlign w:val="center"/>
          </w:tcPr>
          <w:p w:rsidR="009431C3" w:rsidRPr="009431C3" w:rsidRDefault="009431C3" w:rsidP="009431C3">
            <w:pPr>
              <w:ind w:firstLine="71"/>
              <w:jc w:val="center"/>
              <w:rPr>
                <w:rFonts w:ascii="Times New Roman" w:hAnsi="Times New Roman" w:cs="Times New Roman"/>
              </w:rPr>
            </w:pPr>
            <w:r w:rsidRPr="009431C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918FB" w:rsidRDefault="007918FB" w:rsidP="00623C3E">
      <w:pPr>
        <w:pStyle w:val="ad"/>
        <w:numPr>
          <w:ilvl w:val="1"/>
          <w:numId w:val="4"/>
        </w:numPr>
        <w:spacing w:before="24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95EC0">
        <w:rPr>
          <w:sz w:val="28"/>
          <w:szCs w:val="26"/>
        </w:rPr>
        <w:t>Пункт 3 «Отдельное мероприятие «Организация бесплатного горячего питания обучающихся, получающих начальное общее образования в муниципальных образовательных организациях</w:t>
      </w:r>
      <w:r w:rsidRPr="00790769">
        <w:rPr>
          <w:sz w:val="26"/>
          <w:szCs w:val="26"/>
        </w:rPr>
        <w:t>» изложить в следующей редакции:</w:t>
      </w:r>
      <w:proofErr w:type="gramEnd"/>
    </w:p>
    <w:tbl>
      <w:tblPr>
        <w:tblStyle w:val="ae"/>
        <w:tblW w:w="9814" w:type="dxa"/>
        <w:jc w:val="center"/>
        <w:tblInd w:w="-477" w:type="dxa"/>
        <w:tblLayout w:type="fixed"/>
        <w:tblLook w:val="04A0"/>
      </w:tblPr>
      <w:tblGrid>
        <w:gridCol w:w="236"/>
        <w:gridCol w:w="1750"/>
        <w:gridCol w:w="1196"/>
        <w:gridCol w:w="851"/>
        <w:gridCol w:w="850"/>
        <w:gridCol w:w="993"/>
        <w:gridCol w:w="992"/>
        <w:gridCol w:w="992"/>
        <w:gridCol w:w="851"/>
        <w:gridCol w:w="1103"/>
      </w:tblGrid>
      <w:tr w:rsidR="00811620" w:rsidRPr="00171C2A" w:rsidTr="00CF4425">
        <w:trPr>
          <w:jc w:val="center"/>
        </w:trPr>
        <w:tc>
          <w:tcPr>
            <w:tcW w:w="236" w:type="dxa"/>
            <w:vMerge w:val="restart"/>
          </w:tcPr>
          <w:p w:rsidR="00811620" w:rsidRPr="007918FB" w:rsidRDefault="00811620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811620" w:rsidRPr="00171C2A" w:rsidRDefault="00811620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96" w:type="dxa"/>
            <w:vMerge w:val="restart"/>
          </w:tcPr>
          <w:p w:rsidR="00811620" w:rsidRPr="00171C2A" w:rsidRDefault="00811620" w:rsidP="0062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632" w:type="dxa"/>
            <w:gridSpan w:val="7"/>
          </w:tcPr>
          <w:p w:rsidR="00811620" w:rsidRPr="00171C2A" w:rsidRDefault="00811620" w:rsidP="006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CF4425" w:rsidRPr="00171C2A" w:rsidTr="00CF4425">
        <w:trPr>
          <w:jc w:val="center"/>
        </w:trPr>
        <w:tc>
          <w:tcPr>
            <w:tcW w:w="236" w:type="dxa"/>
            <w:vMerge/>
          </w:tcPr>
          <w:p w:rsidR="00811620" w:rsidRPr="00171C2A" w:rsidRDefault="00811620" w:rsidP="00623C3E"/>
        </w:tc>
        <w:tc>
          <w:tcPr>
            <w:tcW w:w="1750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811620" w:rsidRPr="00171C2A" w:rsidRDefault="00811620" w:rsidP="00623C3E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11620" w:rsidRPr="00171C2A" w:rsidRDefault="00811620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11620" w:rsidRPr="00171C2A" w:rsidRDefault="00811620" w:rsidP="00623C3E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811620" w:rsidRPr="00171C2A" w:rsidRDefault="00811620" w:rsidP="00623C3E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03" w:type="dxa"/>
            <w:vAlign w:val="center"/>
          </w:tcPr>
          <w:p w:rsidR="00811620" w:rsidRPr="00171C2A" w:rsidRDefault="00811620" w:rsidP="00623C3E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4425" w:rsidRPr="00171C2A" w:rsidTr="00CF4425">
        <w:trPr>
          <w:jc w:val="center"/>
        </w:trPr>
        <w:tc>
          <w:tcPr>
            <w:tcW w:w="236" w:type="dxa"/>
            <w:vMerge w:val="restart"/>
          </w:tcPr>
          <w:p w:rsidR="00811620" w:rsidRPr="00171C2A" w:rsidRDefault="00C714A4" w:rsidP="00623C3E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171C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vMerge w:val="restart"/>
          </w:tcPr>
          <w:p w:rsidR="00811620" w:rsidRPr="00171C2A" w:rsidRDefault="00811620" w:rsidP="00811620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proofErr w:type="gramStart"/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Отдельное м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е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роприятие «О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ганизация бе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с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платного гор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я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чего питания обучающихся, получающих начальное о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б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щее образов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ния в муниц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и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пальных обр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а</w:t>
            </w:r>
            <w:r w:rsidRPr="00171C2A">
              <w:rPr>
                <w:rFonts w:ascii="Times New Roman" w:hAnsi="Times New Roman" w:cs="Times New Roman"/>
                <w:b w:val="0"/>
                <w:sz w:val="24"/>
                <w:szCs w:val="26"/>
              </w:rPr>
              <w:t>зовательных организациях»</w:t>
            </w:r>
            <w:proofErr w:type="gramEnd"/>
          </w:p>
        </w:tc>
        <w:tc>
          <w:tcPr>
            <w:tcW w:w="1196" w:type="dxa"/>
          </w:tcPr>
          <w:p w:rsidR="00811620" w:rsidRPr="00171C2A" w:rsidRDefault="00811620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3305,10</w:t>
            </w:r>
          </w:p>
        </w:tc>
        <w:tc>
          <w:tcPr>
            <w:tcW w:w="850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3325,30</w:t>
            </w:r>
          </w:p>
        </w:tc>
        <w:tc>
          <w:tcPr>
            <w:tcW w:w="99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3264,65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3161,40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3137,40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3137,40</w:t>
            </w:r>
          </w:p>
        </w:tc>
        <w:tc>
          <w:tcPr>
            <w:tcW w:w="110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19331,55</w:t>
            </w:r>
          </w:p>
        </w:tc>
      </w:tr>
      <w:tr w:rsidR="00CF4425" w:rsidRPr="00171C2A" w:rsidTr="00CF4425">
        <w:trPr>
          <w:jc w:val="center"/>
        </w:trPr>
        <w:tc>
          <w:tcPr>
            <w:tcW w:w="236" w:type="dxa"/>
            <w:vMerge/>
          </w:tcPr>
          <w:p w:rsidR="00811620" w:rsidRPr="00171C2A" w:rsidRDefault="00811620" w:rsidP="00623C3E"/>
        </w:tc>
        <w:tc>
          <w:tcPr>
            <w:tcW w:w="1750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1620" w:rsidRPr="00171C2A" w:rsidRDefault="00811620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3108,40</w:t>
            </w:r>
          </w:p>
        </w:tc>
        <w:tc>
          <w:tcPr>
            <w:tcW w:w="850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3094,50</w:t>
            </w:r>
          </w:p>
        </w:tc>
        <w:tc>
          <w:tcPr>
            <w:tcW w:w="99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3037,72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2942,20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2888,60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2888,60</w:t>
            </w:r>
          </w:p>
        </w:tc>
        <w:tc>
          <w:tcPr>
            <w:tcW w:w="110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17960,02</w:t>
            </w:r>
          </w:p>
        </w:tc>
      </w:tr>
      <w:tr w:rsidR="00CF4425" w:rsidRPr="00171C2A" w:rsidTr="00CF4425">
        <w:trPr>
          <w:jc w:val="center"/>
        </w:trPr>
        <w:tc>
          <w:tcPr>
            <w:tcW w:w="236" w:type="dxa"/>
            <w:vMerge/>
          </w:tcPr>
          <w:p w:rsidR="00811620" w:rsidRPr="00171C2A" w:rsidRDefault="00811620" w:rsidP="00623C3E"/>
        </w:tc>
        <w:tc>
          <w:tcPr>
            <w:tcW w:w="1750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1620" w:rsidRPr="00171C2A" w:rsidRDefault="00811620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163,60</w:t>
            </w:r>
          </w:p>
        </w:tc>
        <w:tc>
          <w:tcPr>
            <w:tcW w:w="850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197,50</w:t>
            </w:r>
          </w:p>
        </w:tc>
        <w:tc>
          <w:tcPr>
            <w:tcW w:w="99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194,28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217,40</w:t>
            </w:r>
          </w:p>
        </w:tc>
        <w:tc>
          <w:tcPr>
            <w:tcW w:w="110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1177,98</w:t>
            </w:r>
          </w:p>
        </w:tc>
      </w:tr>
      <w:tr w:rsidR="00CF4425" w:rsidRPr="00171C2A" w:rsidTr="00CF4425">
        <w:trPr>
          <w:jc w:val="center"/>
        </w:trPr>
        <w:tc>
          <w:tcPr>
            <w:tcW w:w="236" w:type="dxa"/>
            <w:vMerge/>
          </w:tcPr>
          <w:p w:rsidR="00811620" w:rsidRPr="00171C2A" w:rsidRDefault="00811620" w:rsidP="00623C3E"/>
        </w:tc>
        <w:tc>
          <w:tcPr>
            <w:tcW w:w="1750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1620" w:rsidRPr="00171C2A" w:rsidRDefault="00811620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0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99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32,65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31,40</w:t>
            </w:r>
          </w:p>
        </w:tc>
        <w:tc>
          <w:tcPr>
            <w:tcW w:w="110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193,55</w:t>
            </w:r>
          </w:p>
        </w:tc>
      </w:tr>
      <w:tr w:rsidR="00CF4425" w:rsidRPr="007918FB" w:rsidTr="00CF4425">
        <w:trPr>
          <w:jc w:val="center"/>
        </w:trPr>
        <w:tc>
          <w:tcPr>
            <w:tcW w:w="236" w:type="dxa"/>
            <w:vMerge/>
          </w:tcPr>
          <w:p w:rsidR="00811620" w:rsidRPr="00171C2A" w:rsidRDefault="00811620" w:rsidP="00623C3E"/>
        </w:tc>
        <w:tc>
          <w:tcPr>
            <w:tcW w:w="1750" w:type="dxa"/>
            <w:vMerge/>
          </w:tcPr>
          <w:p w:rsidR="00811620" w:rsidRPr="00171C2A" w:rsidRDefault="00811620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1620" w:rsidRPr="00171C2A" w:rsidRDefault="00811620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1C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811620" w:rsidRPr="00171C2A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03" w:type="dxa"/>
            <w:vAlign w:val="center"/>
          </w:tcPr>
          <w:p w:rsidR="00811620" w:rsidRPr="007918FB" w:rsidRDefault="00171C2A" w:rsidP="00CF4425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171C2A" w:rsidRDefault="00811620" w:rsidP="00623C3E">
      <w:pPr>
        <w:pStyle w:val="ad"/>
        <w:numPr>
          <w:ilvl w:val="1"/>
          <w:numId w:val="4"/>
        </w:numPr>
        <w:spacing w:before="240" w:line="276" w:lineRule="auto"/>
        <w:ind w:left="0" w:firstLine="697"/>
        <w:jc w:val="both"/>
        <w:rPr>
          <w:sz w:val="28"/>
          <w:szCs w:val="26"/>
        </w:rPr>
      </w:pPr>
      <w:r w:rsidRPr="00F95EC0">
        <w:rPr>
          <w:sz w:val="28"/>
          <w:szCs w:val="26"/>
        </w:rPr>
        <w:lastRenderedPageBreak/>
        <w:t xml:space="preserve">Пункт </w:t>
      </w:r>
      <w:r w:rsidR="00B03D7C" w:rsidRPr="00F95EC0">
        <w:rPr>
          <w:sz w:val="28"/>
          <w:szCs w:val="26"/>
        </w:rPr>
        <w:t>8</w:t>
      </w:r>
      <w:r w:rsidRPr="00F95EC0">
        <w:rPr>
          <w:sz w:val="28"/>
          <w:szCs w:val="26"/>
        </w:rPr>
        <w:t xml:space="preserve"> «</w:t>
      </w:r>
      <w:r w:rsidR="00B03D7C" w:rsidRPr="00F95EC0">
        <w:rPr>
          <w:sz w:val="28"/>
          <w:szCs w:val="26"/>
        </w:rPr>
        <w:t xml:space="preserve">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</w:r>
      <w:proofErr w:type="gramStart"/>
      <w:r w:rsidR="00B03D7C" w:rsidRPr="00F95EC0">
        <w:rPr>
          <w:sz w:val="28"/>
          <w:szCs w:val="26"/>
        </w:rPr>
        <w:t>естественно-научной</w:t>
      </w:r>
      <w:proofErr w:type="gramEnd"/>
      <w:r w:rsidR="00B03D7C" w:rsidRPr="00F95EC0">
        <w:rPr>
          <w:sz w:val="28"/>
          <w:szCs w:val="26"/>
        </w:rPr>
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</w:t>
      </w:r>
      <w:r w:rsidRPr="00F95EC0">
        <w:rPr>
          <w:sz w:val="28"/>
          <w:szCs w:val="26"/>
        </w:rPr>
        <w:t>» изложить в следующей редакции:</w:t>
      </w:r>
    </w:p>
    <w:tbl>
      <w:tblPr>
        <w:tblStyle w:val="ae"/>
        <w:tblW w:w="9969" w:type="dxa"/>
        <w:jc w:val="center"/>
        <w:tblLayout w:type="fixed"/>
        <w:tblLook w:val="04A0"/>
      </w:tblPr>
      <w:tblGrid>
        <w:gridCol w:w="281"/>
        <w:gridCol w:w="2450"/>
        <w:gridCol w:w="1134"/>
        <w:gridCol w:w="709"/>
        <w:gridCol w:w="850"/>
        <w:gridCol w:w="1134"/>
        <w:gridCol w:w="993"/>
        <w:gridCol w:w="708"/>
        <w:gridCol w:w="709"/>
        <w:gridCol w:w="1001"/>
      </w:tblGrid>
      <w:tr w:rsidR="00B03D7C" w:rsidRPr="00B03D7C" w:rsidTr="00CF4425">
        <w:trPr>
          <w:jc w:val="center"/>
        </w:trPr>
        <w:tc>
          <w:tcPr>
            <w:tcW w:w="281" w:type="dxa"/>
            <w:vMerge w:val="restart"/>
          </w:tcPr>
          <w:p w:rsidR="00B03D7C" w:rsidRPr="00B03D7C" w:rsidRDefault="00B03D7C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</w:tcPr>
          <w:p w:rsidR="00B03D7C" w:rsidRPr="00F95EC0" w:rsidRDefault="00B03D7C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мы, отдельного мер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F95E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B03D7C" w:rsidRPr="00F95EC0" w:rsidRDefault="00B03D7C" w:rsidP="0062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ник ф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104" w:type="dxa"/>
            <w:gridSpan w:val="7"/>
          </w:tcPr>
          <w:p w:rsidR="00B03D7C" w:rsidRPr="00F95EC0" w:rsidRDefault="00B03D7C" w:rsidP="006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/>
          </w:tcPr>
          <w:p w:rsidR="00B03D7C" w:rsidRPr="00B03D7C" w:rsidRDefault="00B03D7C" w:rsidP="00623C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  <w:vMerge/>
          </w:tcPr>
          <w:p w:rsidR="00B03D7C" w:rsidRPr="00F95EC0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3D7C" w:rsidRPr="00F95EC0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3D7C" w:rsidRPr="00F95EC0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B03D7C" w:rsidRPr="00F95EC0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B03D7C" w:rsidRPr="00F95EC0" w:rsidRDefault="00B03D7C" w:rsidP="00623C3E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B03D7C" w:rsidRPr="00F95EC0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B03D7C" w:rsidRPr="00F95EC0" w:rsidRDefault="00B03D7C" w:rsidP="00623C3E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B03D7C" w:rsidRPr="00F95EC0" w:rsidRDefault="00B03D7C" w:rsidP="00623C3E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01" w:type="dxa"/>
            <w:vAlign w:val="center"/>
          </w:tcPr>
          <w:p w:rsidR="00B03D7C" w:rsidRPr="00F95EC0" w:rsidRDefault="00B03D7C" w:rsidP="00623C3E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 w:val="restart"/>
          </w:tcPr>
          <w:p w:rsidR="00B03D7C" w:rsidRPr="00B03D7C" w:rsidRDefault="00B03D7C" w:rsidP="00B03D7C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0" w:type="dxa"/>
            <w:vMerge w:val="restart"/>
          </w:tcPr>
          <w:p w:rsidR="00B03D7C" w:rsidRPr="00B03D7C" w:rsidRDefault="00B03D7C" w:rsidP="00B03D7C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Муниципальные 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щеобразовательные учреждения, на базе которых планируется реализация мер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приятий по подг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товке образовател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пространства и создание центра 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разования </w:t>
            </w:r>
            <w:proofErr w:type="gramStart"/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естестве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но-научной</w:t>
            </w:r>
            <w:proofErr w:type="gramEnd"/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логической напра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ленности «Точка роста» в рамках ф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проекта «Современная шк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ла» национального проекта «Образов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03D7C" w:rsidRPr="00B03D7C" w:rsidRDefault="00B03D7C" w:rsidP="00CF44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b w:val="0"/>
                <w:sz w:val="24"/>
                <w:szCs w:val="24"/>
              </w:rPr>
              <w:t>806,80</w:t>
            </w:r>
          </w:p>
        </w:tc>
        <w:tc>
          <w:tcPr>
            <w:tcW w:w="850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2017,85</w:t>
            </w:r>
          </w:p>
        </w:tc>
        <w:tc>
          <w:tcPr>
            <w:tcW w:w="993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708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4340,15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7C" w:rsidRPr="00B03D7C" w:rsidRDefault="00B03D7C" w:rsidP="00CF44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7C" w:rsidRPr="00B03D7C" w:rsidRDefault="00B03D7C" w:rsidP="00CF44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8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7C" w:rsidRPr="00B03D7C" w:rsidRDefault="00B03D7C" w:rsidP="00CF44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206,80</w:t>
            </w:r>
          </w:p>
        </w:tc>
        <w:tc>
          <w:tcPr>
            <w:tcW w:w="850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817,85</w:t>
            </w:r>
          </w:p>
        </w:tc>
        <w:tc>
          <w:tcPr>
            <w:tcW w:w="993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8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vAlign w:val="center"/>
          </w:tcPr>
          <w:p w:rsidR="00B03D7C" w:rsidRPr="00B03D7C" w:rsidRDefault="001C15D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1040,15</w:t>
            </w:r>
          </w:p>
        </w:tc>
      </w:tr>
      <w:tr w:rsidR="00CF4425" w:rsidRPr="00B03D7C" w:rsidTr="00CF4425">
        <w:trPr>
          <w:jc w:val="center"/>
        </w:trPr>
        <w:tc>
          <w:tcPr>
            <w:tcW w:w="281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B03D7C" w:rsidRPr="00B03D7C" w:rsidRDefault="00B03D7C" w:rsidP="00623C3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D7C" w:rsidRPr="00B03D7C" w:rsidRDefault="00B03D7C" w:rsidP="00CF4425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жетные источн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09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03D7C" w:rsidRPr="00B03D7C" w:rsidRDefault="00B03D7C" w:rsidP="00B03D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03D7C" w:rsidRPr="001C15DC" w:rsidRDefault="001C15DC" w:rsidP="00B03D7C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1" w:type="dxa"/>
            <w:vAlign w:val="center"/>
          </w:tcPr>
          <w:p w:rsidR="00B03D7C" w:rsidRPr="001C15DC" w:rsidRDefault="001C15DC" w:rsidP="00B03D7C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11620" w:rsidRPr="00F95EC0" w:rsidRDefault="00B03D7C" w:rsidP="00623C3E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spacing w:before="240" w:line="276" w:lineRule="auto"/>
        <w:ind w:left="0" w:firstLine="697"/>
        <w:jc w:val="both"/>
        <w:rPr>
          <w:sz w:val="28"/>
          <w:szCs w:val="26"/>
        </w:rPr>
      </w:pPr>
      <w:r w:rsidRPr="00F95EC0">
        <w:rPr>
          <w:sz w:val="28"/>
          <w:szCs w:val="26"/>
        </w:rPr>
        <w:t>Пункт 14 «Отдельное мероприятие «Проведение мероприятий по обеспечению деятельности советников директора по воспитанию и взаимоде</w:t>
      </w:r>
      <w:r w:rsidRPr="00F95EC0">
        <w:rPr>
          <w:sz w:val="28"/>
          <w:szCs w:val="26"/>
        </w:rPr>
        <w:t>й</w:t>
      </w:r>
      <w:r w:rsidRPr="00F95EC0">
        <w:rPr>
          <w:sz w:val="28"/>
          <w:szCs w:val="26"/>
        </w:rPr>
        <w:t>ствию с детскими общественными объединениями в общеобразовательных о</w:t>
      </w:r>
      <w:r w:rsidRPr="00F95EC0">
        <w:rPr>
          <w:sz w:val="28"/>
          <w:szCs w:val="26"/>
        </w:rPr>
        <w:t>р</w:t>
      </w:r>
      <w:r w:rsidRPr="00F95EC0">
        <w:rPr>
          <w:sz w:val="28"/>
          <w:szCs w:val="26"/>
        </w:rPr>
        <w:t>ганизациях» изложить в следующей редакции:</w:t>
      </w:r>
    </w:p>
    <w:tbl>
      <w:tblPr>
        <w:tblStyle w:val="ae"/>
        <w:tblW w:w="9938" w:type="dxa"/>
        <w:jc w:val="center"/>
        <w:tblInd w:w="-927" w:type="dxa"/>
        <w:tblLayout w:type="fixed"/>
        <w:tblLook w:val="04A0"/>
      </w:tblPr>
      <w:tblGrid>
        <w:gridCol w:w="292"/>
        <w:gridCol w:w="2417"/>
        <w:gridCol w:w="1276"/>
        <w:gridCol w:w="708"/>
        <w:gridCol w:w="709"/>
        <w:gridCol w:w="851"/>
        <w:gridCol w:w="850"/>
        <w:gridCol w:w="992"/>
        <w:gridCol w:w="851"/>
        <w:gridCol w:w="992"/>
      </w:tblGrid>
      <w:tr w:rsidR="00B03D7C" w:rsidRPr="001C15DC" w:rsidTr="00CF4425">
        <w:trPr>
          <w:jc w:val="center"/>
        </w:trPr>
        <w:tc>
          <w:tcPr>
            <w:tcW w:w="292" w:type="dxa"/>
            <w:vMerge w:val="restart"/>
          </w:tcPr>
          <w:p w:rsidR="00B03D7C" w:rsidRPr="007918FB" w:rsidRDefault="00B03D7C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</w:tcPr>
          <w:p w:rsidR="00B03D7C" w:rsidRPr="001C15DC" w:rsidRDefault="00B03D7C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мы, отдельного мер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B03D7C" w:rsidRPr="001C15DC" w:rsidRDefault="00B03D7C" w:rsidP="0062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953" w:type="dxa"/>
            <w:gridSpan w:val="7"/>
          </w:tcPr>
          <w:p w:rsidR="00B03D7C" w:rsidRPr="001C15DC" w:rsidRDefault="00B03D7C" w:rsidP="006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CF4425" w:rsidRPr="001C15DC" w:rsidTr="00CF4425">
        <w:trPr>
          <w:jc w:val="center"/>
        </w:trPr>
        <w:tc>
          <w:tcPr>
            <w:tcW w:w="292" w:type="dxa"/>
            <w:vMerge/>
          </w:tcPr>
          <w:p w:rsidR="00B03D7C" w:rsidRPr="001C15DC" w:rsidRDefault="00B03D7C" w:rsidP="00623C3E"/>
        </w:tc>
        <w:tc>
          <w:tcPr>
            <w:tcW w:w="2417" w:type="dxa"/>
            <w:vMerge/>
          </w:tcPr>
          <w:p w:rsidR="00B03D7C" w:rsidRPr="001C15DC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D7C" w:rsidRPr="001C15DC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03D7C" w:rsidRPr="001C15DC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B03D7C" w:rsidRPr="001C15DC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B03D7C" w:rsidRPr="001C15DC" w:rsidRDefault="00B03D7C" w:rsidP="00623C3E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B03D7C" w:rsidRPr="001C15DC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B03D7C" w:rsidRPr="001C15DC" w:rsidRDefault="00B03D7C" w:rsidP="00623C3E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B03D7C" w:rsidRPr="001C15DC" w:rsidRDefault="00B03D7C" w:rsidP="00623C3E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vAlign w:val="center"/>
          </w:tcPr>
          <w:p w:rsidR="00B03D7C" w:rsidRPr="001C15DC" w:rsidRDefault="00B03D7C" w:rsidP="00623C3E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4425" w:rsidRPr="001C15DC" w:rsidTr="00CF4425">
        <w:trPr>
          <w:jc w:val="center"/>
        </w:trPr>
        <w:tc>
          <w:tcPr>
            <w:tcW w:w="292" w:type="dxa"/>
            <w:vMerge w:val="restart"/>
          </w:tcPr>
          <w:p w:rsidR="001C15DC" w:rsidRPr="001C15DC" w:rsidRDefault="001C15DC" w:rsidP="00623C3E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1C15D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17" w:type="dxa"/>
            <w:vMerge w:val="restart"/>
          </w:tcPr>
          <w:p w:rsidR="001C15DC" w:rsidRPr="001C15DC" w:rsidRDefault="001C15DC" w:rsidP="00623C3E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 «Проведение м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роприятий по обесп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чению деятельности советников директора по воспитанию и взаимодействию с детскими обществе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ными объединениями в общеобразовател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C15DC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организациях»</w:t>
            </w:r>
          </w:p>
        </w:tc>
        <w:tc>
          <w:tcPr>
            <w:tcW w:w="1276" w:type="dxa"/>
          </w:tcPr>
          <w:p w:rsidR="001C15DC" w:rsidRPr="001C15DC" w:rsidRDefault="001C15DC" w:rsidP="00CF4425">
            <w:pPr>
              <w:pStyle w:val="ConsPlusNormal"/>
              <w:ind w:lef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1C15DC" w:rsidRPr="001C15DC" w:rsidRDefault="001C15DC" w:rsidP="00C22F4F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1C15DC" w:rsidRPr="001C15DC" w:rsidRDefault="001C15DC" w:rsidP="00C22F4F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8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674,10</w:t>
            </w:r>
          </w:p>
        </w:tc>
        <w:tc>
          <w:tcPr>
            <w:tcW w:w="850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992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663,10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992" w:type="dxa"/>
            <w:vAlign w:val="center"/>
          </w:tcPr>
          <w:p w:rsidR="001C15DC" w:rsidRPr="007918FB" w:rsidRDefault="001C15DC" w:rsidP="00C22F4F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3055,40</w:t>
            </w:r>
          </w:p>
        </w:tc>
      </w:tr>
      <w:tr w:rsidR="00CF4425" w:rsidRPr="001C15DC" w:rsidTr="00CF4425">
        <w:trPr>
          <w:jc w:val="center"/>
        </w:trPr>
        <w:tc>
          <w:tcPr>
            <w:tcW w:w="292" w:type="dxa"/>
            <w:vMerge/>
          </w:tcPr>
          <w:p w:rsidR="001C15DC" w:rsidRPr="001C15DC" w:rsidRDefault="001C15DC" w:rsidP="00623C3E"/>
        </w:tc>
        <w:tc>
          <w:tcPr>
            <w:tcW w:w="2417" w:type="dxa"/>
            <w:vMerge/>
          </w:tcPr>
          <w:p w:rsidR="001C15DC" w:rsidRPr="001C15DC" w:rsidRDefault="001C15D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5DC" w:rsidRPr="001C15DC" w:rsidRDefault="001C15DC" w:rsidP="00CF4425">
            <w:pPr>
              <w:pStyle w:val="ConsPlusNormal"/>
              <w:ind w:lef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08" w:type="dxa"/>
            <w:vAlign w:val="center"/>
          </w:tcPr>
          <w:p w:rsidR="001C15DC" w:rsidRPr="001C15DC" w:rsidRDefault="001C15DC" w:rsidP="00C22F4F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1C15DC" w:rsidRPr="001C15DC" w:rsidRDefault="001C15DC" w:rsidP="00C22F4F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8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660,60</w:t>
            </w:r>
          </w:p>
        </w:tc>
        <w:tc>
          <w:tcPr>
            <w:tcW w:w="850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649,90</w:t>
            </w:r>
          </w:p>
        </w:tc>
        <w:tc>
          <w:tcPr>
            <w:tcW w:w="992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728,30</w:t>
            </w:r>
          </w:p>
        </w:tc>
        <w:tc>
          <w:tcPr>
            <w:tcW w:w="992" w:type="dxa"/>
            <w:vAlign w:val="center"/>
          </w:tcPr>
          <w:p w:rsidR="001C15DC" w:rsidRPr="007918FB" w:rsidRDefault="001C15DC" w:rsidP="00C22F4F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2897,50</w:t>
            </w:r>
          </w:p>
        </w:tc>
      </w:tr>
      <w:tr w:rsidR="00CF4425" w:rsidRPr="001C15DC" w:rsidTr="00CF4425">
        <w:trPr>
          <w:jc w:val="center"/>
        </w:trPr>
        <w:tc>
          <w:tcPr>
            <w:tcW w:w="292" w:type="dxa"/>
            <w:vMerge/>
          </w:tcPr>
          <w:p w:rsidR="001C15DC" w:rsidRPr="001C15DC" w:rsidRDefault="001C15DC" w:rsidP="00623C3E"/>
        </w:tc>
        <w:tc>
          <w:tcPr>
            <w:tcW w:w="2417" w:type="dxa"/>
            <w:vMerge/>
          </w:tcPr>
          <w:p w:rsidR="001C15DC" w:rsidRPr="001C15DC" w:rsidRDefault="001C15D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5DC" w:rsidRPr="001C15DC" w:rsidRDefault="001C15DC" w:rsidP="00CF4425">
            <w:pPr>
              <w:pStyle w:val="ConsPlusNormal"/>
              <w:ind w:lef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1C15DC" w:rsidRPr="001C15DC" w:rsidRDefault="001C15DC" w:rsidP="00C22F4F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1C15DC" w:rsidRPr="001C15DC" w:rsidRDefault="001C15DC" w:rsidP="00C22F4F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8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850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992" w:type="dxa"/>
            <w:vAlign w:val="center"/>
          </w:tcPr>
          <w:p w:rsidR="001C15DC" w:rsidRPr="007918FB" w:rsidRDefault="001C15DC" w:rsidP="00C22F4F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76,90</w:t>
            </w:r>
          </w:p>
        </w:tc>
      </w:tr>
      <w:tr w:rsidR="00CF4425" w:rsidRPr="001C15DC" w:rsidTr="00CF4425">
        <w:trPr>
          <w:jc w:val="center"/>
        </w:trPr>
        <w:tc>
          <w:tcPr>
            <w:tcW w:w="292" w:type="dxa"/>
            <w:vMerge/>
          </w:tcPr>
          <w:p w:rsidR="001C15DC" w:rsidRPr="001C15DC" w:rsidRDefault="001C15DC" w:rsidP="00623C3E"/>
        </w:tc>
        <w:tc>
          <w:tcPr>
            <w:tcW w:w="2417" w:type="dxa"/>
            <w:vMerge/>
          </w:tcPr>
          <w:p w:rsidR="001C15DC" w:rsidRPr="001C15DC" w:rsidRDefault="001C15D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15DC" w:rsidRPr="001C15DC" w:rsidRDefault="001C15DC" w:rsidP="00CF4425">
            <w:pPr>
              <w:pStyle w:val="ConsPlusNormal"/>
              <w:ind w:lef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1C15DC" w:rsidRPr="001C15DC" w:rsidRDefault="001C15DC" w:rsidP="00C22F4F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1C15DC" w:rsidRPr="001C15DC" w:rsidRDefault="001C15DC" w:rsidP="00C22F4F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8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0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851" w:type="dxa"/>
            <w:vAlign w:val="center"/>
          </w:tcPr>
          <w:p w:rsidR="001C15DC" w:rsidRPr="001C15DC" w:rsidRDefault="001C15DC" w:rsidP="00C22F4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  <w:tc>
          <w:tcPr>
            <w:tcW w:w="992" w:type="dxa"/>
            <w:vAlign w:val="center"/>
          </w:tcPr>
          <w:p w:rsidR="001C15DC" w:rsidRPr="007918FB" w:rsidRDefault="001C15DC" w:rsidP="00C22F4F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81,00</w:t>
            </w:r>
          </w:p>
        </w:tc>
      </w:tr>
      <w:tr w:rsidR="00CF4425" w:rsidRPr="007918FB" w:rsidTr="00CF4425">
        <w:trPr>
          <w:jc w:val="center"/>
        </w:trPr>
        <w:tc>
          <w:tcPr>
            <w:tcW w:w="292" w:type="dxa"/>
            <w:vMerge/>
          </w:tcPr>
          <w:p w:rsidR="00B03D7C" w:rsidRPr="001C15DC" w:rsidRDefault="00B03D7C" w:rsidP="00623C3E"/>
        </w:tc>
        <w:tc>
          <w:tcPr>
            <w:tcW w:w="2417" w:type="dxa"/>
            <w:vMerge/>
          </w:tcPr>
          <w:p w:rsidR="00B03D7C" w:rsidRPr="001C15DC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D7C" w:rsidRPr="001C15DC" w:rsidRDefault="00B03D7C" w:rsidP="00CF4425">
            <w:pPr>
              <w:pStyle w:val="ConsPlusNormal"/>
              <w:ind w:left="-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t xml:space="preserve">жетные </w:t>
            </w:r>
            <w:r w:rsidRPr="001C1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08" w:type="dxa"/>
            <w:vAlign w:val="center"/>
          </w:tcPr>
          <w:p w:rsidR="00B03D7C" w:rsidRPr="001C15DC" w:rsidRDefault="00B03D7C" w:rsidP="00623C3E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vAlign w:val="center"/>
          </w:tcPr>
          <w:p w:rsidR="00B03D7C" w:rsidRPr="001C15DC" w:rsidRDefault="00B03D7C" w:rsidP="00623C3E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03D7C" w:rsidRPr="001C15DC" w:rsidRDefault="00B03D7C" w:rsidP="00623C3E">
            <w:pPr>
              <w:ind w:left="-80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B03D7C" w:rsidRPr="001C15DC" w:rsidRDefault="00B03D7C" w:rsidP="00623C3E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03D7C" w:rsidRPr="001C15DC" w:rsidRDefault="00B03D7C" w:rsidP="00623C3E">
            <w:pPr>
              <w:ind w:left="-100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B03D7C" w:rsidRPr="001C15DC" w:rsidRDefault="001C15DC" w:rsidP="00623C3E">
            <w:pPr>
              <w:ind w:left="-133" w:right="-190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03D7C" w:rsidRPr="007918FB" w:rsidRDefault="00B03D7C" w:rsidP="00623C3E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1C15D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11620" w:rsidRPr="00B03D7C" w:rsidRDefault="00B03D7C" w:rsidP="00F95EC0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spacing w:before="240" w:line="276" w:lineRule="auto"/>
        <w:ind w:left="0" w:firstLine="697"/>
        <w:jc w:val="both"/>
        <w:rPr>
          <w:sz w:val="26"/>
          <w:szCs w:val="26"/>
        </w:rPr>
      </w:pPr>
      <w:r w:rsidRPr="00F95EC0">
        <w:rPr>
          <w:sz w:val="28"/>
          <w:szCs w:val="26"/>
        </w:rPr>
        <w:lastRenderedPageBreak/>
        <w:t>Пункт 19 «Отдельное мероприятие «Капитальный ремонт МКОУ Спицынской СОШ п. Ленинская Искра Котельничского района Кировской о</w:t>
      </w:r>
      <w:r w:rsidRPr="00F95EC0">
        <w:rPr>
          <w:sz w:val="28"/>
          <w:szCs w:val="26"/>
        </w:rPr>
        <w:t>б</w:t>
      </w:r>
      <w:r w:rsidRPr="00F95EC0">
        <w:rPr>
          <w:sz w:val="28"/>
          <w:szCs w:val="26"/>
        </w:rPr>
        <w:t>ласти» изложить в следующей редакции</w:t>
      </w:r>
      <w:r w:rsidRPr="00B03D7C">
        <w:rPr>
          <w:sz w:val="26"/>
          <w:szCs w:val="26"/>
        </w:rPr>
        <w:t>:</w:t>
      </w:r>
    </w:p>
    <w:tbl>
      <w:tblPr>
        <w:tblStyle w:val="ae"/>
        <w:tblW w:w="10049" w:type="dxa"/>
        <w:jc w:val="center"/>
        <w:tblInd w:w="-947" w:type="dxa"/>
        <w:tblLayout w:type="fixed"/>
        <w:tblLook w:val="04A0"/>
      </w:tblPr>
      <w:tblGrid>
        <w:gridCol w:w="410"/>
        <w:gridCol w:w="1984"/>
        <w:gridCol w:w="1553"/>
        <w:gridCol w:w="699"/>
        <w:gridCol w:w="708"/>
        <w:gridCol w:w="709"/>
        <w:gridCol w:w="1276"/>
        <w:gridCol w:w="709"/>
        <w:gridCol w:w="708"/>
        <w:gridCol w:w="1293"/>
      </w:tblGrid>
      <w:tr w:rsidR="00B03D7C" w:rsidRPr="00386299" w:rsidTr="00386299">
        <w:trPr>
          <w:jc w:val="center"/>
        </w:trPr>
        <w:tc>
          <w:tcPr>
            <w:tcW w:w="410" w:type="dxa"/>
            <w:vMerge w:val="restart"/>
          </w:tcPr>
          <w:p w:rsidR="00B03D7C" w:rsidRPr="007918FB" w:rsidRDefault="00B03D7C" w:rsidP="00623C3E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03D7C" w:rsidRPr="00386299" w:rsidRDefault="00B03D7C" w:rsidP="00623C3E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программы, 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дельного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приятия</w:t>
            </w:r>
          </w:p>
        </w:tc>
        <w:tc>
          <w:tcPr>
            <w:tcW w:w="1553" w:type="dxa"/>
            <w:vMerge w:val="restart"/>
          </w:tcPr>
          <w:p w:rsidR="00B03D7C" w:rsidRPr="00386299" w:rsidRDefault="00B03D7C" w:rsidP="0062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102" w:type="dxa"/>
            <w:gridSpan w:val="7"/>
          </w:tcPr>
          <w:p w:rsidR="00B03D7C" w:rsidRPr="00386299" w:rsidRDefault="00B03D7C" w:rsidP="006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B03D7C" w:rsidRPr="00386299" w:rsidTr="00386299">
        <w:trPr>
          <w:jc w:val="center"/>
        </w:trPr>
        <w:tc>
          <w:tcPr>
            <w:tcW w:w="410" w:type="dxa"/>
            <w:vMerge/>
          </w:tcPr>
          <w:p w:rsidR="00B03D7C" w:rsidRPr="00386299" w:rsidRDefault="00B03D7C" w:rsidP="00623C3E"/>
        </w:tc>
        <w:tc>
          <w:tcPr>
            <w:tcW w:w="1984" w:type="dxa"/>
            <w:vMerge/>
          </w:tcPr>
          <w:p w:rsidR="00B03D7C" w:rsidRPr="00386299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03D7C" w:rsidRPr="00386299" w:rsidRDefault="00B03D7C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03D7C" w:rsidRPr="00386299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:rsidR="00B03D7C" w:rsidRPr="00386299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03D7C" w:rsidRPr="00386299" w:rsidRDefault="00B03D7C" w:rsidP="00623C3E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B03D7C" w:rsidRPr="00386299" w:rsidRDefault="00B03D7C" w:rsidP="00623C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B03D7C" w:rsidRPr="00386299" w:rsidRDefault="00B03D7C" w:rsidP="00623C3E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B03D7C" w:rsidRPr="00386299" w:rsidRDefault="00B03D7C" w:rsidP="00623C3E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3" w:type="dxa"/>
            <w:vAlign w:val="center"/>
          </w:tcPr>
          <w:p w:rsidR="00B03D7C" w:rsidRPr="00386299" w:rsidRDefault="00B03D7C" w:rsidP="00623C3E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86299" w:rsidRPr="00386299" w:rsidTr="005F2386">
        <w:trPr>
          <w:jc w:val="center"/>
        </w:trPr>
        <w:tc>
          <w:tcPr>
            <w:tcW w:w="410" w:type="dxa"/>
            <w:vMerge w:val="restart"/>
          </w:tcPr>
          <w:p w:rsidR="00386299" w:rsidRPr="00386299" w:rsidRDefault="00386299" w:rsidP="00623C3E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386299" w:rsidRPr="00386299" w:rsidRDefault="00386299" w:rsidP="00623C3E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приятие «Кап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тальный ремонт МКОУ Спицы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СОШ п. Л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нинская Искра Котельничского района Кировской области»</w:t>
            </w:r>
          </w:p>
        </w:tc>
        <w:tc>
          <w:tcPr>
            <w:tcW w:w="1553" w:type="dxa"/>
          </w:tcPr>
          <w:p w:rsidR="00386299" w:rsidRPr="00386299" w:rsidRDefault="00386299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97914,76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97914,76</w:t>
            </w:r>
          </w:p>
        </w:tc>
      </w:tr>
      <w:tr w:rsidR="00386299" w:rsidRPr="00386299" w:rsidTr="005F2386">
        <w:trPr>
          <w:jc w:val="center"/>
        </w:trPr>
        <w:tc>
          <w:tcPr>
            <w:tcW w:w="410" w:type="dxa"/>
            <w:vMerge/>
          </w:tcPr>
          <w:p w:rsidR="00386299" w:rsidRPr="00386299" w:rsidRDefault="00386299" w:rsidP="00623C3E"/>
        </w:tc>
        <w:tc>
          <w:tcPr>
            <w:tcW w:w="1984" w:type="dxa"/>
            <w:vMerge/>
          </w:tcPr>
          <w:p w:rsidR="00386299" w:rsidRPr="00386299" w:rsidRDefault="00386299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86299" w:rsidRPr="00386299" w:rsidRDefault="00386299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9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84137,25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84137,25</w:t>
            </w:r>
          </w:p>
        </w:tc>
      </w:tr>
      <w:tr w:rsidR="00386299" w:rsidRPr="00386299" w:rsidTr="005F2386">
        <w:trPr>
          <w:jc w:val="center"/>
        </w:trPr>
        <w:tc>
          <w:tcPr>
            <w:tcW w:w="410" w:type="dxa"/>
            <w:vMerge/>
          </w:tcPr>
          <w:p w:rsidR="00386299" w:rsidRPr="00386299" w:rsidRDefault="00386299" w:rsidP="00623C3E"/>
        </w:tc>
        <w:tc>
          <w:tcPr>
            <w:tcW w:w="1984" w:type="dxa"/>
            <w:vMerge/>
          </w:tcPr>
          <w:p w:rsidR="00386299" w:rsidRPr="00386299" w:rsidRDefault="00386299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86299" w:rsidRPr="00386299" w:rsidRDefault="00386299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9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12797,61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12797,61</w:t>
            </w:r>
          </w:p>
        </w:tc>
      </w:tr>
      <w:tr w:rsidR="00386299" w:rsidRPr="00386299" w:rsidTr="005F2386">
        <w:trPr>
          <w:jc w:val="center"/>
        </w:trPr>
        <w:tc>
          <w:tcPr>
            <w:tcW w:w="410" w:type="dxa"/>
            <w:vMerge/>
          </w:tcPr>
          <w:p w:rsidR="00386299" w:rsidRPr="00386299" w:rsidRDefault="00386299" w:rsidP="00623C3E"/>
        </w:tc>
        <w:tc>
          <w:tcPr>
            <w:tcW w:w="1984" w:type="dxa"/>
            <w:vMerge/>
          </w:tcPr>
          <w:p w:rsidR="00386299" w:rsidRPr="00386299" w:rsidRDefault="00386299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86299" w:rsidRPr="00386299" w:rsidRDefault="00386299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9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979,90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386299" w:rsidRPr="00386299" w:rsidRDefault="00386299" w:rsidP="005F2386">
            <w:pPr>
              <w:ind w:firstLine="2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979,90</w:t>
            </w:r>
          </w:p>
        </w:tc>
      </w:tr>
      <w:tr w:rsidR="00386299" w:rsidRPr="007918FB" w:rsidTr="005F2386">
        <w:trPr>
          <w:jc w:val="center"/>
        </w:trPr>
        <w:tc>
          <w:tcPr>
            <w:tcW w:w="410" w:type="dxa"/>
            <w:vMerge/>
          </w:tcPr>
          <w:p w:rsidR="00386299" w:rsidRPr="00386299" w:rsidRDefault="00386299" w:rsidP="00623C3E"/>
        </w:tc>
        <w:tc>
          <w:tcPr>
            <w:tcW w:w="1984" w:type="dxa"/>
            <w:vMerge/>
          </w:tcPr>
          <w:p w:rsidR="00386299" w:rsidRPr="00386299" w:rsidRDefault="00386299" w:rsidP="0062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386299" w:rsidRPr="00386299" w:rsidRDefault="00386299" w:rsidP="00623C3E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9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93" w:type="dxa"/>
            <w:vAlign w:val="center"/>
          </w:tcPr>
          <w:p w:rsidR="00386299" w:rsidRDefault="00386299" w:rsidP="005F2386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9E3DB4" w:rsidRPr="00B03D7C" w:rsidRDefault="009E3DB4" w:rsidP="009E3DB4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spacing w:before="240" w:line="276" w:lineRule="auto"/>
        <w:ind w:left="0" w:firstLine="709"/>
        <w:jc w:val="both"/>
        <w:rPr>
          <w:sz w:val="26"/>
          <w:szCs w:val="26"/>
        </w:rPr>
      </w:pPr>
      <w:r>
        <w:rPr>
          <w:sz w:val="28"/>
          <w:szCs w:val="26"/>
        </w:rPr>
        <w:t>Добавить п</w:t>
      </w:r>
      <w:r w:rsidRPr="00F95EC0">
        <w:rPr>
          <w:sz w:val="28"/>
          <w:szCs w:val="26"/>
        </w:rPr>
        <w:t xml:space="preserve">ункт </w:t>
      </w:r>
      <w:r>
        <w:rPr>
          <w:sz w:val="28"/>
          <w:szCs w:val="26"/>
        </w:rPr>
        <w:t>20</w:t>
      </w:r>
      <w:r w:rsidRPr="00F95EC0">
        <w:rPr>
          <w:sz w:val="28"/>
          <w:szCs w:val="26"/>
        </w:rPr>
        <w:t xml:space="preserve"> «Отдельное мероприятие «</w:t>
      </w:r>
      <w:r>
        <w:rPr>
          <w:sz w:val="28"/>
          <w:szCs w:val="26"/>
        </w:rPr>
        <w:t xml:space="preserve">Грант муниципальным общеобразовательным организациям Кировской области, подготовившим </w:t>
      </w:r>
      <w:proofErr w:type="gramStart"/>
      <w:r>
        <w:rPr>
          <w:sz w:val="28"/>
          <w:szCs w:val="26"/>
        </w:rPr>
        <w:t>об</w:t>
      </w:r>
      <w:r>
        <w:rPr>
          <w:sz w:val="28"/>
          <w:szCs w:val="26"/>
        </w:rPr>
        <w:t>у</w:t>
      </w:r>
      <w:r>
        <w:rPr>
          <w:sz w:val="28"/>
          <w:szCs w:val="26"/>
        </w:rPr>
        <w:t>чающихся</w:t>
      </w:r>
      <w:proofErr w:type="gramEnd"/>
      <w:r>
        <w:rPr>
          <w:sz w:val="28"/>
          <w:szCs w:val="26"/>
        </w:rPr>
        <w:t xml:space="preserve"> к сдаче единого государственного экзамена по математике (пр</w:t>
      </w:r>
      <w:r>
        <w:rPr>
          <w:sz w:val="28"/>
          <w:szCs w:val="26"/>
        </w:rPr>
        <w:t>о</w:t>
      </w:r>
      <w:r>
        <w:rPr>
          <w:sz w:val="28"/>
          <w:szCs w:val="26"/>
        </w:rPr>
        <w:t>фильный уровень) и (или) физике»</w:t>
      </w:r>
      <w:r w:rsidRPr="00F95EC0">
        <w:rPr>
          <w:sz w:val="28"/>
          <w:szCs w:val="26"/>
        </w:rPr>
        <w:t xml:space="preserve"> изложить в следующей редакции</w:t>
      </w:r>
      <w:r w:rsidRPr="00B03D7C">
        <w:rPr>
          <w:sz w:val="26"/>
          <w:szCs w:val="26"/>
        </w:rPr>
        <w:t>:</w:t>
      </w:r>
    </w:p>
    <w:tbl>
      <w:tblPr>
        <w:tblStyle w:val="ae"/>
        <w:tblW w:w="10049" w:type="dxa"/>
        <w:jc w:val="center"/>
        <w:tblInd w:w="-947" w:type="dxa"/>
        <w:tblLayout w:type="fixed"/>
        <w:tblLook w:val="04A0"/>
      </w:tblPr>
      <w:tblGrid>
        <w:gridCol w:w="410"/>
        <w:gridCol w:w="2348"/>
        <w:gridCol w:w="2126"/>
        <w:gridCol w:w="709"/>
        <w:gridCol w:w="709"/>
        <w:gridCol w:w="708"/>
        <w:gridCol w:w="709"/>
        <w:gridCol w:w="709"/>
        <w:gridCol w:w="709"/>
        <w:gridCol w:w="912"/>
      </w:tblGrid>
      <w:tr w:rsidR="009E3DB4" w:rsidRPr="00386299" w:rsidTr="009E3DB4">
        <w:trPr>
          <w:jc w:val="center"/>
        </w:trPr>
        <w:tc>
          <w:tcPr>
            <w:tcW w:w="410" w:type="dxa"/>
            <w:vMerge w:val="restart"/>
          </w:tcPr>
          <w:p w:rsidR="009E3DB4" w:rsidRPr="007918FB" w:rsidRDefault="009E3DB4" w:rsidP="00C06CB5">
            <w:pPr>
              <w:pStyle w:val="ConsPlusTitle"/>
              <w:ind w:right="-11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9E3DB4" w:rsidRPr="00386299" w:rsidRDefault="009E3DB4" w:rsidP="00C06CB5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програ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мы, отдельного м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роприятия</w:t>
            </w:r>
          </w:p>
        </w:tc>
        <w:tc>
          <w:tcPr>
            <w:tcW w:w="2126" w:type="dxa"/>
            <w:vMerge w:val="restart"/>
          </w:tcPr>
          <w:p w:rsidR="009E3DB4" w:rsidRPr="00386299" w:rsidRDefault="009E3DB4" w:rsidP="00C06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Источник фина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5165" w:type="dxa"/>
            <w:gridSpan w:val="7"/>
          </w:tcPr>
          <w:p w:rsidR="009E3DB4" w:rsidRPr="00386299" w:rsidRDefault="009E3DB4" w:rsidP="00C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9E3DB4" w:rsidRPr="00386299" w:rsidTr="009E3DB4">
        <w:trPr>
          <w:jc w:val="center"/>
        </w:trPr>
        <w:tc>
          <w:tcPr>
            <w:tcW w:w="410" w:type="dxa"/>
            <w:vMerge/>
          </w:tcPr>
          <w:p w:rsidR="009E3DB4" w:rsidRPr="00386299" w:rsidRDefault="009E3DB4" w:rsidP="00C06CB5"/>
        </w:tc>
        <w:tc>
          <w:tcPr>
            <w:tcW w:w="2348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E3DB4" w:rsidRPr="00386299" w:rsidRDefault="009E3DB4" w:rsidP="00C06C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9E3DB4" w:rsidRPr="00386299" w:rsidRDefault="009E3DB4" w:rsidP="00C06C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9E3DB4" w:rsidRPr="00386299" w:rsidRDefault="009E3DB4" w:rsidP="00C06CB5">
            <w:pPr>
              <w:ind w:left="-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9E3DB4" w:rsidRPr="00386299" w:rsidRDefault="009E3DB4" w:rsidP="00C06CB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9E3DB4" w:rsidRPr="00386299" w:rsidRDefault="009E3DB4" w:rsidP="00C06CB5">
            <w:pPr>
              <w:ind w:left="-6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9E3DB4" w:rsidRPr="00386299" w:rsidRDefault="009E3DB4" w:rsidP="00C06CB5">
            <w:pPr>
              <w:ind w:left="-12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12" w:type="dxa"/>
            <w:vAlign w:val="center"/>
          </w:tcPr>
          <w:p w:rsidR="009E3DB4" w:rsidRPr="00386299" w:rsidRDefault="009E3DB4" w:rsidP="00C06CB5">
            <w:pPr>
              <w:ind w:lef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E3DB4" w:rsidRPr="00386299" w:rsidTr="009E3DB4">
        <w:trPr>
          <w:jc w:val="center"/>
        </w:trPr>
        <w:tc>
          <w:tcPr>
            <w:tcW w:w="410" w:type="dxa"/>
            <w:vMerge w:val="restart"/>
          </w:tcPr>
          <w:p w:rsidR="009E3DB4" w:rsidRPr="00386299" w:rsidRDefault="009E3DB4" w:rsidP="00C06CB5">
            <w:pPr>
              <w:ind w:left="-45" w:right="-105" w:hanging="15"/>
              <w:rPr>
                <w:rFonts w:ascii="Times New Roman" w:hAnsi="Times New Roman" w:cs="Times New Roman"/>
              </w:rPr>
            </w:pPr>
            <w:r w:rsidRPr="003862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48" w:type="dxa"/>
            <w:vMerge w:val="restart"/>
          </w:tcPr>
          <w:p w:rsidR="009E3DB4" w:rsidRPr="00386299" w:rsidRDefault="009E3DB4" w:rsidP="00C06CB5">
            <w:pPr>
              <w:pStyle w:val="ConsPlusTitle"/>
              <w:ind w:left="-54" w:right="-108" w:firstLine="34"/>
              <w:rPr>
                <w:rFonts w:ascii="Times New Roman" w:hAnsi="Times New Roman" w:cs="Times New Roman"/>
                <w:b w:val="0"/>
                <w:sz w:val="24"/>
                <w:szCs w:val="26"/>
                <w:lang w:eastAsia="ar-SA"/>
              </w:rPr>
            </w:pP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Отдельное меропри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тие «Капитальный ремонт МКОУ Сп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цынской СОШ п. Л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нинская Искра К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8629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тельничского района Кировской области»</w:t>
            </w:r>
          </w:p>
        </w:tc>
        <w:tc>
          <w:tcPr>
            <w:tcW w:w="2126" w:type="dxa"/>
          </w:tcPr>
          <w:p w:rsidR="009E3DB4" w:rsidRPr="00386299" w:rsidRDefault="009E3DB4" w:rsidP="00C06CB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3DB4" w:rsidRPr="00386299" w:rsidTr="009E3DB4">
        <w:trPr>
          <w:jc w:val="center"/>
        </w:trPr>
        <w:tc>
          <w:tcPr>
            <w:tcW w:w="410" w:type="dxa"/>
            <w:vMerge/>
          </w:tcPr>
          <w:p w:rsidR="009E3DB4" w:rsidRPr="00386299" w:rsidRDefault="009E3DB4" w:rsidP="00C06CB5"/>
        </w:tc>
        <w:tc>
          <w:tcPr>
            <w:tcW w:w="2348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DB4" w:rsidRPr="00386299" w:rsidRDefault="009E3DB4" w:rsidP="00C06CB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3DB4" w:rsidRPr="00386299" w:rsidTr="009E3DB4">
        <w:trPr>
          <w:jc w:val="center"/>
        </w:trPr>
        <w:tc>
          <w:tcPr>
            <w:tcW w:w="410" w:type="dxa"/>
            <w:vMerge/>
          </w:tcPr>
          <w:p w:rsidR="009E3DB4" w:rsidRPr="00386299" w:rsidRDefault="009E3DB4" w:rsidP="00C06CB5"/>
        </w:tc>
        <w:tc>
          <w:tcPr>
            <w:tcW w:w="2348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DB4" w:rsidRPr="00386299" w:rsidRDefault="009E3DB4" w:rsidP="00C06CB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9E3DB4" w:rsidRPr="00386299" w:rsidTr="009E3DB4">
        <w:trPr>
          <w:jc w:val="center"/>
        </w:trPr>
        <w:tc>
          <w:tcPr>
            <w:tcW w:w="410" w:type="dxa"/>
            <w:vMerge/>
          </w:tcPr>
          <w:p w:rsidR="009E3DB4" w:rsidRPr="00386299" w:rsidRDefault="009E3DB4" w:rsidP="00C06CB5"/>
        </w:tc>
        <w:tc>
          <w:tcPr>
            <w:tcW w:w="2348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DB4" w:rsidRPr="00386299" w:rsidRDefault="009E3DB4" w:rsidP="00C06CB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E3DB4" w:rsidRPr="007918FB" w:rsidTr="009E3DB4">
        <w:trPr>
          <w:jc w:val="center"/>
        </w:trPr>
        <w:tc>
          <w:tcPr>
            <w:tcW w:w="410" w:type="dxa"/>
            <w:vMerge/>
          </w:tcPr>
          <w:p w:rsidR="009E3DB4" w:rsidRPr="00386299" w:rsidRDefault="009E3DB4" w:rsidP="00C06CB5"/>
        </w:tc>
        <w:tc>
          <w:tcPr>
            <w:tcW w:w="2348" w:type="dxa"/>
            <w:vMerge/>
          </w:tcPr>
          <w:p w:rsidR="009E3DB4" w:rsidRPr="00386299" w:rsidRDefault="009E3DB4" w:rsidP="00C0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DB4" w:rsidRPr="00386299" w:rsidRDefault="009E3DB4" w:rsidP="00C06CB5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8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12" w:type="dxa"/>
            <w:vAlign w:val="center"/>
          </w:tcPr>
          <w:p w:rsidR="009E3DB4" w:rsidRDefault="009E3DB4" w:rsidP="00C06CB5">
            <w:pPr>
              <w:ind w:firstLine="24"/>
              <w:jc w:val="center"/>
            </w:pPr>
            <w:r w:rsidRPr="00431F3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11620" w:rsidRDefault="00811620" w:rsidP="00811620">
      <w:pPr>
        <w:tabs>
          <w:tab w:val="left" w:pos="1276"/>
        </w:tabs>
        <w:suppressAutoHyphens w:val="0"/>
        <w:spacing w:line="276" w:lineRule="auto"/>
        <w:jc w:val="both"/>
        <w:rPr>
          <w:sz w:val="26"/>
          <w:szCs w:val="26"/>
        </w:rPr>
      </w:pPr>
    </w:p>
    <w:p w:rsidR="00811620" w:rsidRPr="00811620" w:rsidRDefault="00C714A4" w:rsidP="00C714A4">
      <w:pPr>
        <w:tabs>
          <w:tab w:val="left" w:pos="1276"/>
        </w:tabs>
        <w:suppressAutoHyphens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ED77E6" w:rsidRPr="00ED77E6" w:rsidRDefault="00ED77E6" w:rsidP="00811620">
      <w:pPr>
        <w:pStyle w:val="ConsPlusNormal"/>
        <w:ind w:left="11199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ED77E6" w:rsidRPr="00ED77E6" w:rsidSect="008116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4CA"/>
    <w:multiLevelType w:val="multilevel"/>
    <w:tmpl w:val="0D3E6A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>
    <w:nsid w:val="52A67259"/>
    <w:multiLevelType w:val="multilevel"/>
    <w:tmpl w:val="24926E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>
    <w:nsid w:val="5EBB79BC"/>
    <w:multiLevelType w:val="multilevel"/>
    <w:tmpl w:val="0D3E6A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>
    <w:nsid w:val="6F1D7559"/>
    <w:multiLevelType w:val="hybridMultilevel"/>
    <w:tmpl w:val="B4CA35B2"/>
    <w:lvl w:ilvl="0" w:tplc="6B6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46A0"/>
    <w:rsid w:val="00047414"/>
    <w:rsid w:val="00053C52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20C4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27FD4"/>
    <w:rsid w:val="001402E3"/>
    <w:rsid w:val="001415D8"/>
    <w:rsid w:val="00146471"/>
    <w:rsid w:val="00146B61"/>
    <w:rsid w:val="00146C81"/>
    <w:rsid w:val="001472CA"/>
    <w:rsid w:val="00155F2F"/>
    <w:rsid w:val="0016155D"/>
    <w:rsid w:val="00171C2A"/>
    <w:rsid w:val="0018011F"/>
    <w:rsid w:val="00180681"/>
    <w:rsid w:val="0018668B"/>
    <w:rsid w:val="001871A6"/>
    <w:rsid w:val="001918CF"/>
    <w:rsid w:val="0019319C"/>
    <w:rsid w:val="0019322B"/>
    <w:rsid w:val="001A41F2"/>
    <w:rsid w:val="001B1986"/>
    <w:rsid w:val="001B2647"/>
    <w:rsid w:val="001B2714"/>
    <w:rsid w:val="001B2C09"/>
    <w:rsid w:val="001B4C03"/>
    <w:rsid w:val="001C15DC"/>
    <w:rsid w:val="001C3A7B"/>
    <w:rsid w:val="001C4C5D"/>
    <w:rsid w:val="001C71B0"/>
    <w:rsid w:val="001D1C11"/>
    <w:rsid w:val="001D4068"/>
    <w:rsid w:val="001E245A"/>
    <w:rsid w:val="001F262B"/>
    <w:rsid w:val="001F2B33"/>
    <w:rsid w:val="0020482B"/>
    <w:rsid w:val="00205EC2"/>
    <w:rsid w:val="0021377A"/>
    <w:rsid w:val="00214E5E"/>
    <w:rsid w:val="00221FE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81A25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202C"/>
    <w:rsid w:val="002C44C2"/>
    <w:rsid w:val="002C4642"/>
    <w:rsid w:val="002C4AE3"/>
    <w:rsid w:val="002D58AB"/>
    <w:rsid w:val="002F18F3"/>
    <w:rsid w:val="002F235F"/>
    <w:rsid w:val="002F34D2"/>
    <w:rsid w:val="002F4CBA"/>
    <w:rsid w:val="002F4EE7"/>
    <w:rsid w:val="002F5717"/>
    <w:rsid w:val="003150CF"/>
    <w:rsid w:val="00315AAA"/>
    <w:rsid w:val="00315C10"/>
    <w:rsid w:val="00316F76"/>
    <w:rsid w:val="00317EA5"/>
    <w:rsid w:val="00320747"/>
    <w:rsid w:val="00325330"/>
    <w:rsid w:val="00332B3F"/>
    <w:rsid w:val="00332D41"/>
    <w:rsid w:val="00333831"/>
    <w:rsid w:val="00345C0D"/>
    <w:rsid w:val="0036276A"/>
    <w:rsid w:val="00364216"/>
    <w:rsid w:val="003644CD"/>
    <w:rsid w:val="003669CD"/>
    <w:rsid w:val="00367899"/>
    <w:rsid w:val="00377440"/>
    <w:rsid w:val="00377E73"/>
    <w:rsid w:val="003848CD"/>
    <w:rsid w:val="00384A79"/>
    <w:rsid w:val="00385EB9"/>
    <w:rsid w:val="00386299"/>
    <w:rsid w:val="00387E45"/>
    <w:rsid w:val="0039567B"/>
    <w:rsid w:val="00396603"/>
    <w:rsid w:val="003A02F0"/>
    <w:rsid w:val="003A7778"/>
    <w:rsid w:val="003B70A7"/>
    <w:rsid w:val="003C0B98"/>
    <w:rsid w:val="003C1B3B"/>
    <w:rsid w:val="003C6452"/>
    <w:rsid w:val="003C7EBF"/>
    <w:rsid w:val="003D0A47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1FBB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15AE"/>
    <w:rsid w:val="00444438"/>
    <w:rsid w:val="00451C83"/>
    <w:rsid w:val="0045214A"/>
    <w:rsid w:val="0045357F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2D06"/>
    <w:rsid w:val="005440F9"/>
    <w:rsid w:val="00544B9A"/>
    <w:rsid w:val="0054561E"/>
    <w:rsid w:val="00550039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5F6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3B6A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05BD"/>
    <w:rsid w:val="005E545B"/>
    <w:rsid w:val="005F2386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23C3E"/>
    <w:rsid w:val="00625303"/>
    <w:rsid w:val="00630367"/>
    <w:rsid w:val="00632196"/>
    <w:rsid w:val="00637070"/>
    <w:rsid w:val="00637AEA"/>
    <w:rsid w:val="00641F4F"/>
    <w:rsid w:val="00643AF5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4EE4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2594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28CA"/>
    <w:rsid w:val="0078217E"/>
    <w:rsid w:val="007855F5"/>
    <w:rsid w:val="00790769"/>
    <w:rsid w:val="007918FB"/>
    <w:rsid w:val="00796653"/>
    <w:rsid w:val="00796E1C"/>
    <w:rsid w:val="0079704E"/>
    <w:rsid w:val="007A0A1F"/>
    <w:rsid w:val="007A6C34"/>
    <w:rsid w:val="007B1919"/>
    <w:rsid w:val="007B52AD"/>
    <w:rsid w:val="007B79D5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1620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3F35"/>
    <w:rsid w:val="008960BA"/>
    <w:rsid w:val="008A5A84"/>
    <w:rsid w:val="008B0185"/>
    <w:rsid w:val="008B0FE2"/>
    <w:rsid w:val="008D227D"/>
    <w:rsid w:val="008E41BE"/>
    <w:rsid w:val="008E4839"/>
    <w:rsid w:val="008E6EF1"/>
    <w:rsid w:val="008F24FF"/>
    <w:rsid w:val="008F35B3"/>
    <w:rsid w:val="008F5841"/>
    <w:rsid w:val="008F6810"/>
    <w:rsid w:val="008F79F8"/>
    <w:rsid w:val="00902931"/>
    <w:rsid w:val="009037BC"/>
    <w:rsid w:val="009138A3"/>
    <w:rsid w:val="0091492B"/>
    <w:rsid w:val="00917062"/>
    <w:rsid w:val="00923690"/>
    <w:rsid w:val="009255DE"/>
    <w:rsid w:val="00926709"/>
    <w:rsid w:val="0092731F"/>
    <w:rsid w:val="009326EB"/>
    <w:rsid w:val="009328CD"/>
    <w:rsid w:val="009378BF"/>
    <w:rsid w:val="00941EE1"/>
    <w:rsid w:val="009430B7"/>
    <w:rsid w:val="009431C3"/>
    <w:rsid w:val="00943367"/>
    <w:rsid w:val="00951261"/>
    <w:rsid w:val="00951599"/>
    <w:rsid w:val="009525CC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3DB4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22C"/>
    <w:rsid w:val="00A54CD9"/>
    <w:rsid w:val="00A74149"/>
    <w:rsid w:val="00A76C8C"/>
    <w:rsid w:val="00A8475B"/>
    <w:rsid w:val="00A85059"/>
    <w:rsid w:val="00A856C6"/>
    <w:rsid w:val="00A8725C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158A"/>
    <w:rsid w:val="00AF2040"/>
    <w:rsid w:val="00AF33FC"/>
    <w:rsid w:val="00AF7D32"/>
    <w:rsid w:val="00B00D8D"/>
    <w:rsid w:val="00B03094"/>
    <w:rsid w:val="00B03D7C"/>
    <w:rsid w:val="00B0664A"/>
    <w:rsid w:val="00B105DE"/>
    <w:rsid w:val="00B10608"/>
    <w:rsid w:val="00B11D7B"/>
    <w:rsid w:val="00B121D4"/>
    <w:rsid w:val="00B12839"/>
    <w:rsid w:val="00B167E2"/>
    <w:rsid w:val="00B20726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1643"/>
    <w:rsid w:val="00B517F2"/>
    <w:rsid w:val="00B576BC"/>
    <w:rsid w:val="00B604CC"/>
    <w:rsid w:val="00B6494B"/>
    <w:rsid w:val="00B707CA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4B2E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037E"/>
    <w:rsid w:val="00C03A12"/>
    <w:rsid w:val="00C06106"/>
    <w:rsid w:val="00C103F5"/>
    <w:rsid w:val="00C13EC3"/>
    <w:rsid w:val="00C1751C"/>
    <w:rsid w:val="00C225CA"/>
    <w:rsid w:val="00C22F4F"/>
    <w:rsid w:val="00C26CCD"/>
    <w:rsid w:val="00C27C85"/>
    <w:rsid w:val="00C32D84"/>
    <w:rsid w:val="00C3562F"/>
    <w:rsid w:val="00C37DBA"/>
    <w:rsid w:val="00C42DA2"/>
    <w:rsid w:val="00C51B43"/>
    <w:rsid w:val="00C611D8"/>
    <w:rsid w:val="00C6221B"/>
    <w:rsid w:val="00C64424"/>
    <w:rsid w:val="00C714A4"/>
    <w:rsid w:val="00C76B75"/>
    <w:rsid w:val="00C84A9E"/>
    <w:rsid w:val="00C84F9C"/>
    <w:rsid w:val="00C85EDE"/>
    <w:rsid w:val="00C8602D"/>
    <w:rsid w:val="00C8640F"/>
    <w:rsid w:val="00C87EB4"/>
    <w:rsid w:val="00C911A7"/>
    <w:rsid w:val="00C91FDC"/>
    <w:rsid w:val="00CA1125"/>
    <w:rsid w:val="00CA1B4C"/>
    <w:rsid w:val="00CA1F1C"/>
    <w:rsid w:val="00CA7E9E"/>
    <w:rsid w:val="00CB3A41"/>
    <w:rsid w:val="00CB4DED"/>
    <w:rsid w:val="00CB7447"/>
    <w:rsid w:val="00CC3BC8"/>
    <w:rsid w:val="00CD2BAE"/>
    <w:rsid w:val="00CD5866"/>
    <w:rsid w:val="00CD6182"/>
    <w:rsid w:val="00CD79AF"/>
    <w:rsid w:val="00CE4ED4"/>
    <w:rsid w:val="00CF07B5"/>
    <w:rsid w:val="00CF16FB"/>
    <w:rsid w:val="00CF4425"/>
    <w:rsid w:val="00CF5E19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33B4"/>
    <w:rsid w:val="00D357B0"/>
    <w:rsid w:val="00D35C61"/>
    <w:rsid w:val="00D41536"/>
    <w:rsid w:val="00D46211"/>
    <w:rsid w:val="00D47417"/>
    <w:rsid w:val="00D47D19"/>
    <w:rsid w:val="00D501E4"/>
    <w:rsid w:val="00D51481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30A5"/>
    <w:rsid w:val="00D94BEE"/>
    <w:rsid w:val="00D97E46"/>
    <w:rsid w:val="00DA2C60"/>
    <w:rsid w:val="00DA4FB7"/>
    <w:rsid w:val="00DA64F9"/>
    <w:rsid w:val="00DA6B6E"/>
    <w:rsid w:val="00DB2C6D"/>
    <w:rsid w:val="00DB40E9"/>
    <w:rsid w:val="00DB63FF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0E1"/>
    <w:rsid w:val="00E31B70"/>
    <w:rsid w:val="00E357F4"/>
    <w:rsid w:val="00E51E73"/>
    <w:rsid w:val="00E55F30"/>
    <w:rsid w:val="00E5626F"/>
    <w:rsid w:val="00E5758D"/>
    <w:rsid w:val="00E6515F"/>
    <w:rsid w:val="00E66577"/>
    <w:rsid w:val="00E73D34"/>
    <w:rsid w:val="00E805A9"/>
    <w:rsid w:val="00E80A3C"/>
    <w:rsid w:val="00E812BE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C2B69"/>
    <w:rsid w:val="00ED5354"/>
    <w:rsid w:val="00ED5392"/>
    <w:rsid w:val="00ED6ECF"/>
    <w:rsid w:val="00ED77E6"/>
    <w:rsid w:val="00EE0500"/>
    <w:rsid w:val="00EE63E8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59B7"/>
    <w:rsid w:val="00F377FE"/>
    <w:rsid w:val="00F37CF4"/>
    <w:rsid w:val="00F40884"/>
    <w:rsid w:val="00F43018"/>
    <w:rsid w:val="00F502A1"/>
    <w:rsid w:val="00F62B3C"/>
    <w:rsid w:val="00F65C8F"/>
    <w:rsid w:val="00F66125"/>
    <w:rsid w:val="00F80D84"/>
    <w:rsid w:val="00F8238B"/>
    <w:rsid w:val="00F8790C"/>
    <w:rsid w:val="00F92F37"/>
    <w:rsid w:val="00F95EC0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D6BD2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ED77E6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rmal (Web)"/>
    <w:aliases w:val="Обычный (Web)"/>
    <w:basedOn w:val="a"/>
    <w:rsid w:val="002F235F"/>
    <w:pPr>
      <w:suppressAutoHyphens w:val="0"/>
      <w:spacing w:after="225"/>
    </w:pPr>
    <w:rPr>
      <w:color w:val="333333"/>
      <w:lang w:eastAsia="ru-RU"/>
    </w:rPr>
  </w:style>
  <w:style w:type="character" w:customStyle="1" w:styleId="20">
    <w:name w:val="Заголовок 2 Знак"/>
    <w:basedOn w:val="a0"/>
    <w:link w:val="2"/>
    <w:rsid w:val="00ED77E6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rsid w:val="00ED77E6"/>
    <w:rPr>
      <w:sz w:val="24"/>
      <w:szCs w:val="24"/>
      <w:lang w:eastAsia="ar-SA"/>
    </w:rPr>
  </w:style>
  <w:style w:type="paragraph" w:customStyle="1" w:styleId="af2">
    <w:name w:val="Знак"/>
    <w:basedOn w:val="a"/>
    <w:uiPriority w:val="99"/>
    <w:rsid w:val="00ED77E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D77E6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ED77E6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formattext">
    <w:name w:val="formattext"/>
    <w:basedOn w:val="a"/>
    <w:rsid w:val="00ED7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basedOn w:val="a0"/>
    <w:uiPriority w:val="99"/>
    <w:unhideWhenUsed/>
    <w:rsid w:val="00ED77E6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ED77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D77E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6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96603"/>
    <w:pPr>
      <w:suppressLineNumbers/>
    </w:pPr>
  </w:style>
  <w:style w:type="paragraph" w:customStyle="1" w:styleId="a8">
    <w:name w:val="Заголовок таблицы"/>
    <w:basedOn w:val="a7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F62B3C"/>
    <w:rPr>
      <w:b/>
      <w:sz w:val="24"/>
    </w:rPr>
  </w:style>
  <w:style w:type="paragraph" w:styleId="ab">
    <w:name w:val="Balloon Text"/>
    <w:basedOn w:val="a"/>
    <w:link w:val="ac"/>
    <w:rsid w:val="006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d">
    <w:name w:val="List Paragraph"/>
    <w:basedOn w:val="a"/>
    <w:qFormat/>
    <w:rsid w:val="00C8602D"/>
    <w:pPr>
      <w:ind w:left="720"/>
      <w:contextualSpacing/>
    </w:pPr>
  </w:style>
  <w:style w:type="table" w:styleId="ae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2569-79FE-4C0F-9483-9DEDDD4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49</cp:revision>
  <cp:lastPrinted>2024-01-25T10:35:00Z</cp:lastPrinted>
  <dcterms:created xsi:type="dcterms:W3CDTF">2023-10-06T10:55:00Z</dcterms:created>
  <dcterms:modified xsi:type="dcterms:W3CDTF">2024-02-13T12:12:00Z</dcterms:modified>
</cp:coreProperties>
</file>